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05688" w14:textId="77777777" w:rsidR="00C62957" w:rsidRPr="00C62957" w:rsidRDefault="00C62957" w:rsidP="00D8136C">
      <w:pPr>
        <w:spacing w:line="360" w:lineRule="auto"/>
        <w:jc w:val="right"/>
        <w:rPr>
          <w:rFonts w:ascii="Times New Roman" w:hAnsi="Times New Roman" w:cs="Times New Roman"/>
          <w:b/>
          <w:color w:val="00B050"/>
          <w:sz w:val="24"/>
          <w:szCs w:val="24"/>
          <w:lang w:val="en-US"/>
        </w:rPr>
      </w:pPr>
      <w:r w:rsidRPr="00C62957">
        <w:rPr>
          <w:rFonts w:ascii="Times New Roman" w:hAnsi="Times New Roman" w:cs="Times New Roman"/>
          <w:b/>
          <w:color w:val="00B050"/>
          <w:sz w:val="24"/>
          <w:szCs w:val="24"/>
          <w:lang w:val="en-US"/>
        </w:rPr>
        <w:t>April 20, 2026</w:t>
      </w:r>
    </w:p>
    <w:p w14:paraId="00F471C2" w14:textId="77777777" w:rsidR="00967E29" w:rsidRDefault="001147B3" w:rsidP="00D8136C">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Scientific</w:t>
      </w:r>
      <w:r w:rsidR="00C62957" w:rsidRPr="00C62957">
        <w:rPr>
          <w:rFonts w:ascii="Times New Roman" w:hAnsi="Times New Roman" w:cs="Times New Roman"/>
          <w:b/>
          <w:sz w:val="24"/>
          <w:szCs w:val="24"/>
          <w:lang w:val="en-US"/>
        </w:rPr>
        <w:t xml:space="preserve"> Significance of Classical English Literature in the Development of Lexicon and Semantics</w:t>
      </w:r>
    </w:p>
    <w:p w14:paraId="3CBCC47E" w14:textId="77777777" w:rsidR="00C62957" w:rsidRDefault="00C62957" w:rsidP="00D8136C">
      <w:pPr>
        <w:spacing w:line="360" w:lineRule="auto"/>
        <w:jc w:val="center"/>
        <w:rPr>
          <w:rFonts w:ascii="Times New Roman" w:hAnsi="Times New Roman" w:cs="Times New Roman"/>
          <w:b/>
          <w:sz w:val="24"/>
          <w:szCs w:val="24"/>
          <w:lang w:val="en-US"/>
        </w:rPr>
      </w:pPr>
      <w:r w:rsidRPr="00416027">
        <w:rPr>
          <w:rFonts w:ascii="Times New Roman" w:hAnsi="Times New Roman" w:cs="Times New Roman"/>
          <w:b/>
          <w:sz w:val="24"/>
          <w:szCs w:val="24"/>
          <w:vertAlign w:val="superscript"/>
          <w:lang w:val="en-US"/>
        </w:rPr>
        <w:t>1</w:t>
      </w:r>
      <w:r w:rsidR="00416027" w:rsidRPr="00416027">
        <w:rPr>
          <w:rFonts w:ascii="Times New Roman" w:hAnsi="Times New Roman" w:cs="Times New Roman"/>
          <w:b/>
          <w:sz w:val="24"/>
          <w:szCs w:val="24"/>
          <w:lang w:val="en-US"/>
        </w:rPr>
        <w:t>Sarah Fatima</w:t>
      </w:r>
      <w:r w:rsidR="00416027">
        <w:rPr>
          <w:rFonts w:ascii="Times New Roman" w:hAnsi="Times New Roman" w:cs="Times New Roman"/>
          <w:b/>
          <w:sz w:val="24"/>
          <w:szCs w:val="24"/>
          <w:vertAlign w:val="superscript"/>
          <w:lang w:val="en-US"/>
        </w:rPr>
        <w:t>, 2</w:t>
      </w:r>
      <w:r>
        <w:rPr>
          <w:rFonts w:ascii="Times New Roman" w:hAnsi="Times New Roman" w:cs="Times New Roman"/>
          <w:b/>
          <w:sz w:val="24"/>
          <w:szCs w:val="24"/>
          <w:lang w:val="en-US"/>
        </w:rPr>
        <w:t xml:space="preserve">Asma Imran Ansari and </w:t>
      </w:r>
      <w:r w:rsidR="00416027">
        <w:rPr>
          <w:rFonts w:ascii="Times New Roman" w:hAnsi="Times New Roman" w:cs="Times New Roman"/>
          <w:b/>
          <w:sz w:val="24"/>
          <w:szCs w:val="24"/>
          <w:vertAlign w:val="superscript"/>
          <w:lang w:val="en-US"/>
        </w:rPr>
        <w:t>3</w:t>
      </w:r>
      <w:r>
        <w:rPr>
          <w:rFonts w:ascii="Times New Roman" w:hAnsi="Times New Roman" w:cs="Times New Roman"/>
          <w:b/>
          <w:sz w:val="24"/>
          <w:szCs w:val="24"/>
          <w:lang w:val="en-US"/>
        </w:rPr>
        <w:t>Sher Ali</w:t>
      </w:r>
    </w:p>
    <w:p w14:paraId="30CAE546" w14:textId="77777777" w:rsidR="00416027" w:rsidRPr="00416027" w:rsidRDefault="00416027" w:rsidP="00416027">
      <w:pPr>
        <w:spacing w:after="0" w:line="360" w:lineRule="auto"/>
        <w:jc w:val="center"/>
        <w:rPr>
          <w:rFonts w:ascii="Times New Roman" w:hAnsi="Times New Roman" w:cs="Times New Roman"/>
          <w:sz w:val="24"/>
          <w:szCs w:val="24"/>
          <w:lang w:val="en-US"/>
        </w:rPr>
      </w:pPr>
      <w:r w:rsidRPr="00416027">
        <w:rPr>
          <w:rFonts w:ascii="Times New Roman" w:hAnsi="Times New Roman" w:cs="Times New Roman"/>
          <w:sz w:val="24"/>
          <w:szCs w:val="24"/>
          <w:vertAlign w:val="superscript"/>
          <w:lang w:val="en-US"/>
        </w:rPr>
        <w:t>1</w:t>
      </w:r>
      <w:r w:rsidRPr="00416027">
        <w:rPr>
          <w:rFonts w:ascii="Times New Roman" w:hAnsi="Times New Roman" w:cs="Times New Roman"/>
          <w:sz w:val="24"/>
          <w:szCs w:val="24"/>
          <w:lang w:val="en-US"/>
        </w:rPr>
        <w:t xml:space="preserve">Department of English, </w:t>
      </w:r>
    </w:p>
    <w:p w14:paraId="72CA8904" w14:textId="77777777" w:rsidR="00416027" w:rsidRPr="00C62957" w:rsidRDefault="00416027" w:rsidP="00416027">
      <w:pPr>
        <w:spacing w:after="0" w:line="360" w:lineRule="auto"/>
        <w:jc w:val="center"/>
        <w:rPr>
          <w:rFonts w:ascii="Times New Roman" w:hAnsi="Times New Roman" w:cs="Times New Roman"/>
          <w:sz w:val="24"/>
          <w:szCs w:val="24"/>
          <w:lang w:val="en-US"/>
        </w:rPr>
      </w:pPr>
      <w:r w:rsidRPr="00C62957">
        <w:rPr>
          <w:rFonts w:ascii="Times New Roman" w:hAnsi="Times New Roman" w:cs="Times New Roman"/>
          <w:sz w:val="24"/>
          <w:szCs w:val="24"/>
          <w:lang w:val="en-US"/>
        </w:rPr>
        <w:t>Sarfaraz Ganj, Era University, Lucknow-226003</w:t>
      </w:r>
    </w:p>
    <w:p w14:paraId="5EF74F72" w14:textId="77777777" w:rsidR="00416027" w:rsidRPr="000E1D16" w:rsidRDefault="000E1D16" w:rsidP="00D8136C">
      <w:pPr>
        <w:spacing w:line="360" w:lineRule="auto"/>
        <w:jc w:val="center"/>
        <w:rPr>
          <w:rFonts w:ascii="Times New Roman" w:hAnsi="Times New Roman" w:cs="Times New Roman"/>
          <w:sz w:val="24"/>
          <w:szCs w:val="24"/>
          <w:lang w:val="en-US"/>
        </w:rPr>
      </w:pPr>
      <w:r w:rsidRPr="000E1D16">
        <w:rPr>
          <w:rFonts w:ascii="Times New Roman" w:hAnsi="Times New Roman" w:cs="Times New Roman"/>
          <w:sz w:val="24"/>
          <w:szCs w:val="24"/>
          <w:lang w:val="en-US"/>
        </w:rPr>
        <w:t>sarahfatima008@gmail.com</w:t>
      </w:r>
    </w:p>
    <w:p w14:paraId="50AF9EF5" w14:textId="77777777" w:rsidR="00C62957" w:rsidRPr="00C62957" w:rsidRDefault="00416027" w:rsidP="00D8136C">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sidR="00C62957" w:rsidRPr="00C62957">
        <w:rPr>
          <w:rFonts w:ascii="Times New Roman" w:hAnsi="Times New Roman" w:cs="Times New Roman"/>
          <w:sz w:val="24"/>
          <w:szCs w:val="24"/>
          <w:lang w:val="en-US"/>
        </w:rPr>
        <w:t xml:space="preserve">Department of Personalized and Molecular Medicine, </w:t>
      </w:r>
    </w:p>
    <w:p w14:paraId="7C71EEF9" w14:textId="77777777" w:rsidR="00C62957" w:rsidRPr="00C62957" w:rsidRDefault="00C62957" w:rsidP="00D8136C">
      <w:pPr>
        <w:spacing w:after="0" w:line="360" w:lineRule="auto"/>
        <w:jc w:val="center"/>
        <w:rPr>
          <w:rFonts w:ascii="Times New Roman" w:hAnsi="Times New Roman" w:cs="Times New Roman"/>
          <w:sz w:val="24"/>
          <w:szCs w:val="24"/>
          <w:lang w:val="en-US"/>
        </w:rPr>
      </w:pPr>
      <w:r w:rsidRPr="00C62957">
        <w:rPr>
          <w:rFonts w:ascii="Times New Roman" w:hAnsi="Times New Roman" w:cs="Times New Roman"/>
          <w:sz w:val="24"/>
          <w:szCs w:val="24"/>
          <w:lang w:val="en-US"/>
        </w:rPr>
        <w:t>Sarfaraz Ganj, Era University, Lucknow-226003</w:t>
      </w:r>
    </w:p>
    <w:p w14:paraId="39E9BBB8" w14:textId="77777777" w:rsidR="00C62957" w:rsidRPr="000E1D16" w:rsidRDefault="000E1D16" w:rsidP="00D8136C">
      <w:pPr>
        <w:spacing w:line="360" w:lineRule="auto"/>
        <w:jc w:val="center"/>
        <w:rPr>
          <w:rFonts w:ascii="Times New Roman" w:hAnsi="Times New Roman" w:cs="Times New Roman"/>
          <w:sz w:val="24"/>
          <w:szCs w:val="24"/>
          <w:lang w:val="en-US"/>
        </w:rPr>
      </w:pPr>
      <w:r w:rsidRPr="000E1D16">
        <w:rPr>
          <w:rFonts w:ascii="Times New Roman" w:hAnsi="Times New Roman" w:cs="Times New Roman"/>
          <w:sz w:val="24"/>
          <w:szCs w:val="24"/>
          <w:vertAlign w:val="superscript"/>
          <w:lang w:val="en-US"/>
        </w:rPr>
        <w:t>2</w:t>
      </w:r>
      <w:r w:rsidRPr="000E1D16">
        <w:rPr>
          <w:rFonts w:ascii="Times New Roman" w:hAnsi="Times New Roman" w:cs="Times New Roman"/>
          <w:sz w:val="24"/>
          <w:szCs w:val="24"/>
          <w:lang w:val="en-US"/>
        </w:rPr>
        <w:t>Imranasma725@gmail.com</w:t>
      </w:r>
    </w:p>
    <w:p w14:paraId="56D36606" w14:textId="77777777" w:rsidR="00C62957" w:rsidRPr="00C62957" w:rsidRDefault="00416027" w:rsidP="00D8136C">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3</w:t>
      </w:r>
      <w:r w:rsidR="00C62957" w:rsidRPr="00C62957">
        <w:rPr>
          <w:rFonts w:ascii="Times New Roman" w:hAnsi="Times New Roman" w:cs="Times New Roman"/>
          <w:sz w:val="24"/>
          <w:szCs w:val="24"/>
          <w:lang w:val="en-US"/>
        </w:rPr>
        <w:t>Office of the Dean, Research and Development</w:t>
      </w:r>
    </w:p>
    <w:p w14:paraId="06FDC867" w14:textId="77777777" w:rsidR="00C62957" w:rsidRDefault="00C62957" w:rsidP="00D8136C">
      <w:pPr>
        <w:spacing w:after="0" w:line="360" w:lineRule="auto"/>
        <w:jc w:val="center"/>
        <w:rPr>
          <w:rFonts w:ascii="Times New Roman" w:hAnsi="Times New Roman" w:cs="Times New Roman"/>
          <w:sz w:val="24"/>
          <w:szCs w:val="24"/>
          <w:lang w:val="en-US"/>
        </w:rPr>
      </w:pPr>
      <w:r w:rsidRPr="00C62957">
        <w:rPr>
          <w:rFonts w:ascii="Times New Roman" w:hAnsi="Times New Roman" w:cs="Times New Roman"/>
          <w:sz w:val="24"/>
          <w:szCs w:val="24"/>
          <w:lang w:val="en-US"/>
        </w:rPr>
        <w:t>Sarfaraz Ganj, Era University, Lucknow-226003</w:t>
      </w:r>
    </w:p>
    <w:p w14:paraId="50FDD130" w14:textId="77777777" w:rsidR="00C62957" w:rsidRDefault="000E1D16" w:rsidP="00D8136C">
      <w:pPr>
        <w:spacing w:after="0" w:line="360" w:lineRule="auto"/>
        <w:jc w:val="center"/>
        <w:rPr>
          <w:rFonts w:ascii="Times New Roman" w:hAnsi="Times New Roman" w:cs="Times New Roman"/>
          <w:sz w:val="24"/>
          <w:szCs w:val="24"/>
          <w:lang w:val="en-US"/>
        </w:rPr>
      </w:pPr>
      <w:r w:rsidRPr="000E1D16">
        <w:rPr>
          <w:vertAlign w:val="superscript"/>
        </w:rPr>
        <w:t>3</w:t>
      </w:r>
      <w:hyperlink r:id="rId8" w:history="1">
        <w:r w:rsidRPr="00E57C2D">
          <w:rPr>
            <w:rStyle w:val="Hyperlink"/>
            <w:rFonts w:ascii="Times New Roman" w:hAnsi="Times New Roman" w:cs="Times New Roman"/>
            <w:sz w:val="24"/>
            <w:szCs w:val="24"/>
            <w:lang w:val="en-US"/>
          </w:rPr>
          <w:t>Profsali55@gmail.com</w:t>
        </w:r>
      </w:hyperlink>
    </w:p>
    <w:p w14:paraId="344EFA00" w14:textId="77777777" w:rsidR="000E1D16" w:rsidRDefault="000E1D16" w:rsidP="00D8136C">
      <w:pPr>
        <w:spacing w:after="0" w:line="360" w:lineRule="auto"/>
        <w:jc w:val="center"/>
        <w:rPr>
          <w:rFonts w:ascii="Times New Roman" w:hAnsi="Times New Roman" w:cs="Times New Roman"/>
          <w:sz w:val="24"/>
          <w:szCs w:val="24"/>
          <w:lang w:val="en-US"/>
        </w:rPr>
      </w:pPr>
    </w:p>
    <w:p w14:paraId="54D9AA7D" w14:textId="77777777" w:rsidR="000E1D16" w:rsidRDefault="000E1D16" w:rsidP="00D8136C">
      <w:pPr>
        <w:spacing w:after="0" w:line="360" w:lineRule="auto"/>
        <w:jc w:val="center"/>
        <w:rPr>
          <w:rFonts w:ascii="Times New Roman" w:hAnsi="Times New Roman" w:cs="Times New Roman"/>
          <w:sz w:val="24"/>
          <w:szCs w:val="24"/>
          <w:lang w:val="en-US"/>
        </w:rPr>
      </w:pPr>
    </w:p>
    <w:p w14:paraId="3D6E6B1B" w14:textId="77777777" w:rsidR="000E1D16" w:rsidRDefault="000E1D16" w:rsidP="00D8136C">
      <w:pPr>
        <w:spacing w:after="0" w:line="360" w:lineRule="auto"/>
        <w:jc w:val="center"/>
        <w:rPr>
          <w:rFonts w:ascii="Times New Roman" w:hAnsi="Times New Roman" w:cs="Times New Roman"/>
          <w:sz w:val="24"/>
          <w:szCs w:val="24"/>
          <w:lang w:val="en-US"/>
        </w:rPr>
      </w:pPr>
    </w:p>
    <w:p w14:paraId="500FC1A6" w14:textId="77777777" w:rsidR="000E1D16" w:rsidRDefault="000E1D16" w:rsidP="00D8136C">
      <w:pPr>
        <w:spacing w:after="0" w:line="360" w:lineRule="auto"/>
        <w:jc w:val="center"/>
        <w:rPr>
          <w:rFonts w:ascii="Times New Roman" w:hAnsi="Times New Roman" w:cs="Times New Roman"/>
          <w:sz w:val="24"/>
          <w:szCs w:val="24"/>
          <w:lang w:val="en-US"/>
        </w:rPr>
      </w:pPr>
    </w:p>
    <w:p w14:paraId="0784EB27" w14:textId="77777777" w:rsidR="000E1D16" w:rsidRDefault="000E1D16" w:rsidP="00D8136C">
      <w:pPr>
        <w:spacing w:after="0" w:line="360" w:lineRule="auto"/>
        <w:jc w:val="center"/>
        <w:rPr>
          <w:rFonts w:ascii="Times New Roman" w:hAnsi="Times New Roman" w:cs="Times New Roman"/>
          <w:sz w:val="24"/>
          <w:szCs w:val="24"/>
          <w:lang w:val="en-US"/>
        </w:rPr>
      </w:pPr>
    </w:p>
    <w:p w14:paraId="113DF596" w14:textId="77777777" w:rsidR="000E1D16" w:rsidRDefault="000E1D16" w:rsidP="00D8136C">
      <w:pPr>
        <w:spacing w:after="0" w:line="360" w:lineRule="auto"/>
        <w:jc w:val="center"/>
        <w:rPr>
          <w:rFonts w:ascii="Times New Roman" w:hAnsi="Times New Roman" w:cs="Times New Roman"/>
          <w:sz w:val="24"/>
          <w:szCs w:val="24"/>
          <w:lang w:val="en-US"/>
        </w:rPr>
      </w:pPr>
    </w:p>
    <w:p w14:paraId="11033ABC" w14:textId="77777777" w:rsidR="00C62957" w:rsidRDefault="00C62957" w:rsidP="00D8136C">
      <w:pPr>
        <w:spacing w:after="0" w:line="360" w:lineRule="auto"/>
        <w:jc w:val="center"/>
        <w:rPr>
          <w:rFonts w:ascii="Times New Roman" w:hAnsi="Times New Roman" w:cs="Times New Roman"/>
          <w:sz w:val="24"/>
          <w:szCs w:val="24"/>
          <w:lang w:val="en-US"/>
        </w:rPr>
      </w:pPr>
    </w:p>
    <w:p w14:paraId="43F0FD76" w14:textId="77777777" w:rsidR="00C62957" w:rsidRDefault="00416027" w:rsidP="00D8136C">
      <w:pPr>
        <w:spacing w:after="0" w:line="360" w:lineRule="auto"/>
        <w:rPr>
          <w:rFonts w:ascii="Times New Roman" w:hAnsi="Times New Roman" w:cs="Times New Roman"/>
          <w:sz w:val="24"/>
          <w:szCs w:val="24"/>
          <w:lang w:val="en-US"/>
        </w:rPr>
      </w:pPr>
      <w:r w:rsidRPr="00416027">
        <w:rPr>
          <w:rFonts w:ascii="Times New Roman" w:hAnsi="Times New Roman" w:cs="Times New Roman"/>
          <w:sz w:val="24"/>
          <w:szCs w:val="24"/>
          <w:vertAlign w:val="superscript"/>
          <w:lang w:val="en-US"/>
        </w:rPr>
        <w:t>3</w:t>
      </w:r>
      <w:r w:rsidR="00C62957">
        <w:rPr>
          <w:rFonts w:ascii="Times New Roman" w:hAnsi="Times New Roman" w:cs="Times New Roman"/>
          <w:sz w:val="24"/>
          <w:szCs w:val="24"/>
          <w:lang w:val="en-US"/>
        </w:rPr>
        <w:t xml:space="preserve">Correspondence: </w:t>
      </w:r>
      <w:hyperlink r:id="rId9" w:history="1">
        <w:r w:rsidR="00C62957" w:rsidRPr="00E57C2D">
          <w:rPr>
            <w:rStyle w:val="Hyperlink"/>
            <w:rFonts w:ascii="Times New Roman" w:hAnsi="Times New Roman" w:cs="Times New Roman"/>
            <w:sz w:val="24"/>
            <w:szCs w:val="24"/>
            <w:lang w:val="en-US"/>
          </w:rPr>
          <w:t>Profsali55@gmail.com</w:t>
        </w:r>
      </w:hyperlink>
      <w:r w:rsidR="00C62957">
        <w:rPr>
          <w:rFonts w:ascii="Times New Roman" w:hAnsi="Times New Roman" w:cs="Times New Roman"/>
          <w:sz w:val="24"/>
          <w:szCs w:val="24"/>
          <w:lang w:val="en-US"/>
        </w:rPr>
        <w:t>; Phone: 9818004632</w:t>
      </w:r>
    </w:p>
    <w:p w14:paraId="0F38766E" w14:textId="77777777" w:rsidR="006608F7" w:rsidRDefault="006608F7" w:rsidP="00D8136C">
      <w:pPr>
        <w:spacing w:after="0" w:line="360" w:lineRule="auto"/>
        <w:rPr>
          <w:rFonts w:ascii="Times New Roman" w:hAnsi="Times New Roman" w:cs="Times New Roman"/>
          <w:sz w:val="24"/>
          <w:szCs w:val="24"/>
          <w:lang w:val="en-US"/>
        </w:rPr>
      </w:pPr>
    </w:p>
    <w:p w14:paraId="04241648" w14:textId="77777777" w:rsidR="006608F7" w:rsidRDefault="006608F7" w:rsidP="00D8136C">
      <w:pPr>
        <w:spacing w:after="0" w:line="360" w:lineRule="auto"/>
        <w:rPr>
          <w:rFonts w:ascii="Times New Roman" w:hAnsi="Times New Roman" w:cs="Times New Roman"/>
          <w:sz w:val="24"/>
          <w:szCs w:val="24"/>
          <w:lang w:val="en-US"/>
        </w:rPr>
      </w:pPr>
    </w:p>
    <w:p w14:paraId="77778419" w14:textId="77777777" w:rsidR="000E1D16" w:rsidRDefault="000E1D16" w:rsidP="00D8136C">
      <w:pPr>
        <w:spacing w:after="0" w:line="360" w:lineRule="auto"/>
        <w:rPr>
          <w:rFonts w:ascii="Times New Roman" w:hAnsi="Times New Roman" w:cs="Times New Roman"/>
          <w:sz w:val="24"/>
          <w:szCs w:val="24"/>
          <w:lang w:val="en-US"/>
        </w:rPr>
      </w:pPr>
    </w:p>
    <w:p w14:paraId="3F1398E9" w14:textId="77777777" w:rsidR="000E1D16" w:rsidRDefault="000E1D16" w:rsidP="00D8136C">
      <w:pPr>
        <w:spacing w:after="0" w:line="360" w:lineRule="auto"/>
        <w:rPr>
          <w:rFonts w:ascii="Times New Roman" w:hAnsi="Times New Roman" w:cs="Times New Roman"/>
          <w:sz w:val="24"/>
          <w:szCs w:val="24"/>
          <w:lang w:val="en-US"/>
        </w:rPr>
      </w:pPr>
    </w:p>
    <w:p w14:paraId="6DDDF6C9" w14:textId="77777777" w:rsidR="000E1D16" w:rsidRDefault="000E1D16" w:rsidP="00D8136C">
      <w:pPr>
        <w:spacing w:after="0" w:line="360" w:lineRule="auto"/>
        <w:rPr>
          <w:rFonts w:ascii="Times New Roman" w:hAnsi="Times New Roman" w:cs="Times New Roman"/>
          <w:sz w:val="24"/>
          <w:szCs w:val="24"/>
          <w:lang w:val="en-US"/>
        </w:rPr>
      </w:pPr>
    </w:p>
    <w:p w14:paraId="77517C8B" w14:textId="77777777" w:rsidR="000E1D16" w:rsidRDefault="000E1D16" w:rsidP="00D8136C">
      <w:pPr>
        <w:spacing w:after="0" w:line="360" w:lineRule="auto"/>
        <w:rPr>
          <w:rFonts w:ascii="Times New Roman" w:hAnsi="Times New Roman" w:cs="Times New Roman"/>
          <w:sz w:val="24"/>
          <w:szCs w:val="24"/>
          <w:lang w:val="en-US"/>
        </w:rPr>
      </w:pPr>
    </w:p>
    <w:p w14:paraId="0C23E6B2" w14:textId="77777777" w:rsidR="000E1D16" w:rsidRDefault="000E1D16" w:rsidP="00D8136C">
      <w:pPr>
        <w:spacing w:after="0" w:line="360" w:lineRule="auto"/>
        <w:rPr>
          <w:rFonts w:ascii="Times New Roman" w:hAnsi="Times New Roman" w:cs="Times New Roman"/>
          <w:sz w:val="24"/>
          <w:szCs w:val="24"/>
          <w:lang w:val="en-US"/>
        </w:rPr>
      </w:pPr>
    </w:p>
    <w:p w14:paraId="5855FA6D" w14:textId="77777777" w:rsidR="000E1D16" w:rsidRDefault="000E1D16" w:rsidP="00D8136C">
      <w:pPr>
        <w:spacing w:after="0" w:line="360" w:lineRule="auto"/>
        <w:rPr>
          <w:rFonts w:ascii="Times New Roman" w:hAnsi="Times New Roman" w:cs="Times New Roman"/>
          <w:sz w:val="24"/>
          <w:szCs w:val="24"/>
          <w:lang w:val="en-US"/>
        </w:rPr>
      </w:pPr>
    </w:p>
    <w:p w14:paraId="7575178A" w14:textId="77777777" w:rsidR="000E1D16" w:rsidRDefault="000E1D16" w:rsidP="00D8136C">
      <w:pPr>
        <w:spacing w:after="0" w:line="360" w:lineRule="auto"/>
        <w:rPr>
          <w:rFonts w:ascii="Times New Roman" w:hAnsi="Times New Roman" w:cs="Times New Roman"/>
          <w:sz w:val="24"/>
          <w:szCs w:val="24"/>
          <w:lang w:val="en-US"/>
        </w:rPr>
      </w:pPr>
    </w:p>
    <w:p w14:paraId="2814F136" w14:textId="77777777" w:rsidR="000E1D16" w:rsidRDefault="000E1D16" w:rsidP="00D8136C">
      <w:pPr>
        <w:spacing w:after="0" w:line="360" w:lineRule="auto"/>
        <w:rPr>
          <w:rFonts w:ascii="Times New Roman" w:hAnsi="Times New Roman" w:cs="Times New Roman"/>
          <w:sz w:val="24"/>
          <w:szCs w:val="24"/>
          <w:lang w:val="en-US"/>
        </w:rPr>
      </w:pPr>
    </w:p>
    <w:p w14:paraId="467663A2" w14:textId="77777777" w:rsidR="006608F7" w:rsidRDefault="006608F7" w:rsidP="00D8136C">
      <w:pPr>
        <w:spacing w:after="0" w:line="360" w:lineRule="auto"/>
        <w:rPr>
          <w:rFonts w:ascii="Times New Roman" w:hAnsi="Times New Roman" w:cs="Times New Roman"/>
          <w:b/>
          <w:sz w:val="24"/>
          <w:szCs w:val="24"/>
          <w:lang w:val="en-US"/>
        </w:rPr>
      </w:pPr>
      <w:r w:rsidRPr="006608F7">
        <w:rPr>
          <w:rFonts w:ascii="Times New Roman" w:hAnsi="Times New Roman" w:cs="Times New Roman"/>
          <w:b/>
          <w:sz w:val="24"/>
          <w:szCs w:val="24"/>
          <w:lang w:val="en-US"/>
        </w:rPr>
        <w:lastRenderedPageBreak/>
        <w:t>Abstract</w:t>
      </w:r>
    </w:p>
    <w:p w14:paraId="46D90E79" w14:textId="77777777" w:rsidR="002E5F7C" w:rsidRDefault="002E5F7C" w:rsidP="00D8136C">
      <w:pPr>
        <w:spacing w:line="360" w:lineRule="auto"/>
        <w:jc w:val="both"/>
        <w:rPr>
          <w:rFonts w:ascii="Times New Roman" w:hAnsi="Times New Roman" w:cs="Times New Roman"/>
          <w:sz w:val="24"/>
          <w:szCs w:val="24"/>
          <w:lang w:val="en-US"/>
        </w:rPr>
      </w:pPr>
      <w:r w:rsidRPr="002E5F7C">
        <w:rPr>
          <w:rFonts w:ascii="Times New Roman" w:hAnsi="Times New Roman" w:cs="Times New Roman"/>
          <w:sz w:val="24"/>
          <w:szCs w:val="24"/>
          <w:lang w:val="en-US"/>
        </w:rPr>
        <w:t xml:space="preserve">Human language likely began between 100,000 and 200,000 years ago, around the time early Homo sapiens appeared in Africa. Recent genetic studies suggest humans had the capacity for language by about 135,000 years ago, and language may have become widely used socially around 100,000 years ago. Some researchers think simpler “proto-language” systems may have existed much earlier in species such as Homo erectus or Homo habilis, possibly over 1 million years ago, but fully developed human language is generally linked with modern humans. A perusal of literature suggests that language started developing with the development of vocal cords.  Interestingly, developed vocal cord has been the exclusive privilege of Homo sapiens because no other species seems to have possessed this attribute. Different languages have evolved in different parts of the world. In the present paper, our focus is on the Significance of Classical English Literature in the Development of Lexicon and Semantics. Our study is based on some famous English literature prior to and from Victorian Eras. A careful analysis shows that words used today in the common parlance have had very different spelling and pronunciation. We have taken some such words from classical literature and cited them in the modern form highlighting the process of their evolution. English language is rampantly used globally as a source of communication across the disciplines of human activities. Besides English Literature, this is used for Science, Research and Development, Information technology, Computer and Medical Science and almost every conceivable discipline that humans need. The rich repertoire of language provides ample working flexibilities offering a corsage of words to select from for most impactful semantics. This in turn enriches the English Lexicon facilitating even adoption of words from other languages. The evolution of Lexicon and Semantics, using classical literature is highlighted.  It is envisaged that this paper would be useful both for students of literature and science augmenting overall enrichment of the language providing additional sophistication to human communication.  </w:t>
      </w:r>
    </w:p>
    <w:p w14:paraId="100D22E2" w14:textId="77777777" w:rsidR="00170E65" w:rsidRDefault="00170E65" w:rsidP="00D8136C">
      <w:pPr>
        <w:spacing w:line="360" w:lineRule="auto"/>
        <w:jc w:val="both"/>
        <w:rPr>
          <w:rFonts w:ascii="Times New Roman" w:hAnsi="Times New Roman" w:cs="Times New Roman"/>
          <w:sz w:val="24"/>
          <w:szCs w:val="24"/>
          <w:lang w:val="en-US"/>
        </w:rPr>
      </w:pPr>
      <w:r w:rsidRPr="00170E65">
        <w:rPr>
          <w:rFonts w:ascii="Times New Roman" w:hAnsi="Times New Roman" w:cs="Times New Roman"/>
          <w:b/>
          <w:sz w:val="24"/>
          <w:szCs w:val="24"/>
          <w:lang w:val="en-US"/>
        </w:rPr>
        <w:t>Keywords:</w:t>
      </w:r>
      <w:r>
        <w:rPr>
          <w:rFonts w:ascii="Times New Roman" w:hAnsi="Times New Roman" w:cs="Times New Roman"/>
          <w:sz w:val="24"/>
          <w:szCs w:val="24"/>
          <w:lang w:val="en-US"/>
        </w:rPr>
        <w:t xml:space="preserve"> Language Evolution, Lexicon, Semantics, Classical Literature, Vocal cord</w:t>
      </w:r>
      <w:r w:rsidR="002E5F7C">
        <w:rPr>
          <w:rFonts w:ascii="Times New Roman" w:hAnsi="Times New Roman" w:cs="Times New Roman"/>
          <w:sz w:val="24"/>
          <w:szCs w:val="24"/>
          <w:lang w:val="en-US"/>
        </w:rPr>
        <w:t>s</w:t>
      </w:r>
      <w:r w:rsidR="00466BBD">
        <w:rPr>
          <w:rFonts w:ascii="Times New Roman" w:hAnsi="Times New Roman" w:cs="Times New Roman"/>
          <w:sz w:val="24"/>
          <w:szCs w:val="24"/>
          <w:lang w:val="en-US"/>
        </w:rPr>
        <w:t xml:space="preserve"> and phonetics.</w:t>
      </w:r>
    </w:p>
    <w:p w14:paraId="62FFF34B" w14:textId="77777777" w:rsidR="00466BBD" w:rsidRDefault="00466BBD" w:rsidP="00D8136C">
      <w:pPr>
        <w:spacing w:after="0" w:line="360" w:lineRule="auto"/>
        <w:jc w:val="both"/>
        <w:rPr>
          <w:rFonts w:ascii="Times New Roman" w:hAnsi="Times New Roman" w:cs="Times New Roman"/>
          <w:b/>
          <w:sz w:val="24"/>
          <w:szCs w:val="24"/>
          <w:lang w:val="en-US"/>
        </w:rPr>
      </w:pPr>
    </w:p>
    <w:p w14:paraId="1025711F" w14:textId="77777777" w:rsidR="00466BBD" w:rsidRDefault="00466BBD" w:rsidP="00D8136C">
      <w:pPr>
        <w:spacing w:after="0" w:line="360" w:lineRule="auto"/>
        <w:jc w:val="both"/>
        <w:rPr>
          <w:rFonts w:ascii="Times New Roman" w:hAnsi="Times New Roman" w:cs="Times New Roman"/>
          <w:b/>
          <w:sz w:val="24"/>
          <w:szCs w:val="24"/>
          <w:lang w:val="en-US"/>
        </w:rPr>
      </w:pPr>
    </w:p>
    <w:p w14:paraId="077162D2" w14:textId="77777777" w:rsidR="00466BBD" w:rsidRDefault="00466BBD" w:rsidP="00D8136C">
      <w:pPr>
        <w:spacing w:after="0" w:line="360" w:lineRule="auto"/>
        <w:jc w:val="both"/>
        <w:rPr>
          <w:rFonts w:ascii="Times New Roman" w:hAnsi="Times New Roman" w:cs="Times New Roman"/>
          <w:b/>
          <w:sz w:val="24"/>
          <w:szCs w:val="24"/>
          <w:lang w:val="en-US"/>
        </w:rPr>
      </w:pPr>
    </w:p>
    <w:p w14:paraId="23E8BA61" w14:textId="77777777" w:rsidR="00466BBD" w:rsidRDefault="00466BBD" w:rsidP="00D8136C">
      <w:pPr>
        <w:spacing w:after="0" w:line="360" w:lineRule="auto"/>
        <w:jc w:val="both"/>
        <w:rPr>
          <w:rFonts w:ascii="Times New Roman" w:hAnsi="Times New Roman" w:cs="Times New Roman"/>
          <w:b/>
          <w:sz w:val="24"/>
          <w:szCs w:val="24"/>
          <w:lang w:val="en-US"/>
        </w:rPr>
      </w:pPr>
    </w:p>
    <w:p w14:paraId="3242D589" w14:textId="77777777" w:rsidR="00466BBD" w:rsidRDefault="00466BBD" w:rsidP="00D8136C">
      <w:pPr>
        <w:spacing w:after="0" w:line="360" w:lineRule="auto"/>
        <w:jc w:val="both"/>
        <w:rPr>
          <w:rFonts w:ascii="Times New Roman" w:hAnsi="Times New Roman" w:cs="Times New Roman"/>
          <w:b/>
          <w:sz w:val="24"/>
          <w:szCs w:val="24"/>
          <w:lang w:val="en-US"/>
        </w:rPr>
      </w:pPr>
    </w:p>
    <w:p w14:paraId="4906A862" w14:textId="77777777" w:rsidR="00170E65" w:rsidRDefault="00170E65" w:rsidP="00D8136C">
      <w:pPr>
        <w:spacing w:after="0" w:line="360" w:lineRule="auto"/>
        <w:jc w:val="both"/>
        <w:rPr>
          <w:rFonts w:ascii="Times New Roman" w:hAnsi="Times New Roman" w:cs="Times New Roman"/>
          <w:b/>
          <w:sz w:val="24"/>
          <w:szCs w:val="24"/>
          <w:lang w:val="en-US"/>
        </w:rPr>
      </w:pPr>
      <w:r w:rsidRPr="00170E65">
        <w:rPr>
          <w:rFonts w:ascii="Times New Roman" w:hAnsi="Times New Roman" w:cs="Times New Roman"/>
          <w:b/>
          <w:sz w:val="24"/>
          <w:szCs w:val="24"/>
          <w:lang w:val="en-US"/>
        </w:rPr>
        <w:lastRenderedPageBreak/>
        <w:t>Introduction</w:t>
      </w:r>
    </w:p>
    <w:p w14:paraId="1F76999C" w14:textId="77777777" w:rsidR="00EC4538" w:rsidRPr="005A0BD1" w:rsidRDefault="00226874" w:rsidP="00D8136C">
      <w:pPr>
        <w:spacing w:before="100" w:beforeAutospacing="1" w:after="100" w:afterAutospacing="1" w:line="360" w:lineRule="auto"/>
        <w:jc w:val="both"/>
        <w:rPr>
          <w:rFonts w:ascii="Times New Roman" w:hAnsi="Times New Roman" w:cs="Times New Roman"/>
          <w:sz w:val="24"/>
          <w:szCs w:val="24"/>
        </w:rPr>
      </w:pPr>
      <w:r w:rsidRPr="005A0BD1">
        <w:rPr>
          <w:rFonts w:ascii="Times New Roman" w:hAnsi="Times New Roman" w:cs="Times New Roman"/>
          <w:sz w:val="24"/>
          <w:szCs w:val="24"/>
        </w:rPr>
        <w:t xml:space="preserve">As of early 2026, there are approximately 7,100 to 7,170 known living languages spoken in the world. </w:t>
      </w:r>
      <w:r w:rsidR="005A0BD1" w:rsidRPr="005A0BD1">
        <w:rPr>
          <w:rFonts w:ascii="Times New Roman" w:hAnsi="Times New Roman" w:cs="Times New Roman"/>
          <w:sz w:val="24"/>
          <w:szCs w:val="24"/>
        </w:rPr>
        <w:t>Constant</w:t>
      </w:r>
      <w:r w:rsidR="00C5228E" w:rsidRPr="005A0BD1">
        <w:rPr>
          <w:rFonts w:ascii="Times New Roman" w:hAnsi="Times New Roman" w:cs="Times New Roman"/>
          <w:sz w:val="24"/>
          <w:szCs w:val="24"/>
        </w:rPr>
        <w:t xml:space="preserve"> language documentation, </w:t>
      </w:r>
      <w:r w:rsidR="005A0BD1" w:rsidRPr="005A0BD1">
        <w:rPr>
          <w:rFonts w:ascii="Times New Roman" w:hAnsi="Times New Roman" w:cs="Times New Roman"/>
          <w:sz w:val="24"/>
          <w:szCs w:val="24"/>
        </w:rPr>
        <w:t>tend to</w:t>
      </w:r>
      <w:r w:rsidRPr="005A0BD1">
        <w:rPr>
          <w:rFonts w:ascii="Times New Roman" w:hAnsi="Times New Roman" w:cs="Times New Roman"/>
          <w:sz w:val="24"/>
          <w:szCs w:val="24"/>
        </w:rPr>
        <w:t xml:space="preserve"> in flux, evolution, and the unfortunate extinction of</w:t>
      </w:r>
      <w:r w:rsidR="00C5228E" w:rsidRPr="005A0BD1">
        <w:rPr>
          <w:rFonts w:ascii="Times New Roman" w:hAnsi="Times New Roman" w:cs="Times New Roman"/>
          <w:sz w:val="24"/>
          <w:szCs w:val="24"/>
        </w:rPr>
        <w:t xml:space="preserve"> </w:t>
      </w:r>
      <w:r w:rsidRPr="005A0BD1">
        <w:rPr>
          <w:rFonts w:ascii="Times New Roman" w:hAnsi="Times New Roman" w:cs="Times New Roman"/>
          <w:sz w:val="24"/>
          <w:szCs w:val="24"/>
        </w:rPr>
        <w:t xml:space="preserve">840 languages </w:t>
      </w:r>
      <w:r w:rsidR="00C5228E" w:rsidRPr="005A0BD1">
        <w:rPr>
          <w:rFonts w:ascii="Times New Roman" w:hAnsi="Times New Roman" w:cs="Times New Roman"/>
          <w:sz w:val="24"/>
          <w:szCs w:val="24"/>
        </w:rPr>
        <w:t>that were</w:t>
      </w:r>
      <w:r w:rsidRPr="005A0BD1">
        <w:rPr>
          <w:rFonts w:ascii="Times New Roman" w:hAnsi="Times New Roman" w:cs="Times New Roman"/>
          <w:sz w:val="24"/>
          <w:szCs w:val="24"/>
        </w:rPr>
        <w:t xml:space="preserve"> spoken in Papua New Guinea.</w:t>
      </w:r>
      <w:r w:rsidR="005A0BD1" w:rsidRPr="005A0BD1">
        <w:rPr>
          <w:rFonts w:ascii="Times New Roman" w:hAnsi="Times New Roman" w:cs="Times New Roman"/>
          <w:sz w:val="24"/>
          <w:szCs w:val="24"/>
        </w:rPr>
        <w:t xml:space="preserve"> Analysis of literature as on 2026 suggest that </w:t>
      </w:r>
      <w:r w:rsidR="00EC4538" w:rsidRPr="005A0BD1">
        <w:rPr>
          <w:rStyle w:val="Strong"/>
          <w:rFonts w:ascii="Times New Roman" w:hAnsi="Times New Roman" w:cs="Times New Roman"/>
          <w:sz w:val="24"/>
          <w:szCs w:val="24"/>
        </w:rPr>
        <w:t>English</w:t>
      </w:r>
      <w:r w:rsidR="00EC4538" w:rsidRPr="005A0BD1">
        <w:rPr>
          <w:rFonts w:ascii="Times New Roman" w:hAnsi="Times New Roman" w:cs="Times New Roman"/>
          <w:sz w:val="24"/>
          <w:szCs w:val="24"/>
        </w:rPr>
        <w:t xml:space="preserve"> is the most widely used language in the world when accounting for both native and non-native speakers, with approximately </w:t>
      </w:r>
      <w:r w:rsidR="00EC4538" w:rsidRPr="005A0BD1">
        <w:rPr>
          <w:rStyle w:val="Strong"/>
          <w:rFonts w:ascii="Times New Roman" w:hAnsi="Times New Roman" w:cs="Times New Roman"/>
          <w:b w:val="0"/>
          <w:sz w:val="24"/>
          <w:szCs w:val="24"/>
        </w:rPr>
        <w:t>1.49 billion total speakers</w:t>
      </w:r>
      <w:r w:rsidR="00EC4538" w:rsidRPr="005A0BD1">
        <w:rPr>
          <w:rFonts w:ascii="Times New Roman" w:hAnsi="Times New Roman" w:cs="Times New Roman"/>
          <w:b/>
          <w:sz w:val="24"/>
          <w:szCs w:val="24"/>
        </w:rPr>
        <w:t>.</w:t>
      </w:r>
      <w:r w:rsidR="00EC4538" w:rsidRPr="005A0BD1">
        <w:rPr>
          <w:rFonts w:ascii="Times New Roman" w:hAnsi="Times New Roman" w:cs="Times New Roman"/>
          <w:sz w:val="24"/>
          <w:szCs w:val="24"/>
        </w:rPr>
        <w:t xml:space="preserve"> It dominates as the primary language in international business, technology, and internet content. </w:t>
      </w:r>
    </w:p>
    <w:p w14:paraId="23EFBFA1" w14:textId="77777777" w:rsidR="00EC4538" w:rsidRPr="00EC4538" w:rsidRDefault="005A0BD1" w:rsidP="00D8136C">
      <w:pPr>
        <w:shd w:val="clear" w:color="auto" w:fill="FFFFFF"/>
        <w:spacing w:after="240" w:line="360" w:lineRule="auto"/>
        <w:rPr>
          <w:rFonts w:ascii="Times New Roman" w:eastAsia="Times New Roman" w:hAnsi="Times New Roman" w:cs="Times New Roman"/>
          <w:color w:val="282829"/>
          <w:sz w:val="24"/>
          <w:szCs w:val="24"/>
          <w:lang w:eastAsia="en-IN"/>
        </w:rPr>
      </w:pPr>
      <w:r w:rsidRPr="00BE64A6">
        <w:rPr>
          <w:rFonts w:ascii="Times New Roman" w:eastAsia="Times New Roman" w:hAnsi="Times New Roman" w:cs="Times New Roman"/>
          <w:color w:val="282829"/>
          <w:sz w:val="24"/>
          <w:szCs w:val="24"/>
          <w:lang w:eastAsia="en-IN"/>
        </w:rPr>
        <w:t xml:space="preserve">Every language has some </w:t>
      </w:r>
      <w:r w:rsidR="00BE64A6" w:rsidRPr="00BE64A6">
        <w:rPr>
          <w:rFonts w:ascii="Times New Roman" w:eastAsia="Times New Roman" w:hAnsi="Times New Roman" w:cs="Times New Roman"/>
          <w:color w:val="282829"/>
          <w:sz w:val="24"/>
          <w:szCs w:val="24"/>
          <w:lang w:eastAsia="en-IN"/>
        </w:rPr>
        <w:t>unique</w:t>
      </w:r>
      <w:r w:rsidRPr="00BE64A6">
        <w:rPr>
          <w:rFonts w:ascii="Times New Roman" w:eastAsia="Times New Roman" w:hAnsi="Times New Roman" w:cs="Times New Roman"/>
          <w:color w:val="282829"/>
          <w:sz w:val="24"/>
          <w:szCs w:val="24"/>
          <w:lang w:eastAsia="en-IN"/>
        </w:rPr>
        <w:t xml:space="preserve"> property</w:t>
      </w:r>
      <w:r w:rsidR="00BE64A6" w:rsidRPr="00BE64A6">
        <w:rPr>
          <w:rFonts w:ascii="Times New Roman" w:eastAsia="Times New Roman" w:hAnsi="Times New Roman" w:cs="Times New Roman"/>
          <w:color w:val="282829"/>
          <w:sz w:val="24"/>
          <w:szCs w:val="24"/>
          <w:lang w:eastAsia="en-IN"/>
        </w:rPr>
        <w:t>. Examples are given hereunder</w:t>
      </w:r>
      <w:r w:rsidR="003B601F" w:rsidRPr="00BE64A6">
        <w:rPr>
          <w:rFonts w:ascii="Times New Roman" w:eastAsia="Times New Roman" w:hAnsi="Times New Roman" w:cs="Times New Roman"/>
          <w:color w:val="282829"/>
          <w:sz w:val="24"/>
          <w:szCs w:val="24"/>
          <w:lang w:eastAsia="en-IN"/>
        </w:rPr>
        <w:t>.</w:t>
      </w:r>
      <w:r w:rsidR="00BE64A6" w:rsidRPr="00BE64A6">
        <w:rPr>
          <w:rFonts w:ascii="Times New Roman" w:eastAsia="Times New Roman" w:hAnsi="Times New Roman" w:cs="Times New Roman"/>
          <w:color w:val="282829"/>
          <w:sz w:val="24"/>
          <w:szCs w:val="24"/>
          <w:lang w:eastAsia="en-IN"/>
        </w:rPr>
        <w:t xml:space="preserve">  </w:t>
      </w:r>
    </w:p>
    <w:p w14:paraId="3F9741AE" w14:textId="77777777" w:rsidR="00EC4538" w:rsidRPr="00EC4538" w:rsidRDefault="00EC4538" w:rsidP="00D8136C">
      <w:pPr>
        <w:numPr>
          <w:ilvl w:val="0"/>
          <w:numId w:val="5"/>
        </w:numPr>
        <w:shd w:val="clear" w:color="auto" w:fill="FFFFFF"/>
        <w:spacing w:after="0" w:line="360" w:lineRule="auto"/>
        <w:ind w:left="480" w:right="48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Logical structure (Hebrew, Aramaic, Arabic shine here).</w:t>
      </w:r>
    </w:p>
    <w:p w14:paraId="28BF80E9" w14:textId="77777777" w:rsidR="00EC4538" w:rsidRPr="00EC4538" w:rsidRDefault="00EC4538" w:rsidP="00D8136C">
      <w:pPr>
        <w:numPr>
          <w:ilvl w:val="0"/>
          <w:numId w:val="5"/>
        </w:numPr>
        <w:shd w:val="clear" w:color="auto" w:fill="FFFFFF"/>
        <w:spacing w:after="0" w:line="360" w:lineRule="auto"/>
        <w:ind w:left="480" w:right="48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Simple relation between spelling and pronunciation. (Italian, German, Spanish)</w:t>
      </w:r>
      <w:r w:rsidR="003B601F">
        <w:rPr>
          <w:rFonts w:ascii="Times New Roman" w:eastAsia="Times New Roman" w:hAnsi="Times New Roman" w:cs="Times New Roman"/>
          <w:color w:val="282829"/>
          <w:sz w:val="24"/>
          <w:szCs w:val="24"/>
          <w:lang w:eastAsia="en-IN"/>
        </w:rPr>
        <w:t>.</w:t>
      </w:r>
    </w:p>
    <w:p w14:paraId="55C1362C" w14:textId="77777777" w:rsidR="00EC4538" w:rsidRPr="00EC4538" w:rsidRDefault="00EC4538" w:rsidP="00D8136C">
      <w:pPr>
        <w:numPr>
          <w:ilvl w:val="0"/>
          <w:numId w:val="5"/>
        </w:numPr>
        <w:shd w:val="clear" w:color="auto" w:fill="FFFFFF"/>
        <w:spacing w:after="0" w:line="360" w:lineRule="auto"/>
        <w:ind w:left="480" w:right="48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Easy pronunciation for both natives and non-natives.</w:t>
      </w:r>
    </w:p>
    <w:p w14:paraId="7048136B" w14:textId="77777777" w:rsidR="00EC4538" w:rsidRPr="00EC4538" w:rsidRDefault="00EC4538" w:rsidP="00D8136C">
      <w:pPr>
        <w:numPr>
          <w:ilvl w:val="1"/>
          <w:numId w:val="5"/>
        </w:numPr>
        <w:shd w:val="clear" w:color="auto" w:fill="FFFFFF"/>
        <w:spacing w:after="0" w:line="360" w:lineRule="auto"/>
        <w:ind w:left="480" w:right="96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No heavy consonant clusters. (Japanese shines, Srpska not so much).</w:t>
      </w:r>
    </w:p>
    <w:p w14:paraId="181DDD1F" w14:textId="77777777" w:rsidR="00EC4538" w:rsidRPr="00EC4538" w:rsidRDefault="00EC4538" w:rsidP="00D8136C">
      <w:pPr>
        <w:numPr>
          <w:ilvl w:val="1"/>
          <w:numId w:val="5"/>
        </w:numPr>
        <w:shd w:val="clear" w:color="auto" w:fill="FFFFFF"/>
        <w:spacing w:after="0" w:line="360" w:lineRule="auto"/>
        <w:ind w:left="480" w:right="96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Contrasting sounds should not be very similar.</w:t>
      </w:r>
    </w:p>
    <w:p w14:paraId="4CB89B71" w14:textId="77777777" w:rsidR="00EC4538" w:rsidRPr="00BE64A6" w:rsidRDefault="00EC4538" w:rsidP="00D8136C">
      <w:pPr>
        <w:numPr>
          <w:ilvl w:val="1"/>
          <w:numId w:val="5"/>
        </w:numPr>
        <w:shd w:val="clear" w:color="auto" w:fill="FFFFFF"/>
        <w:spacing w:after="0" w:line="360" w:lineRule="auto"/>
        <w:ind w:left="480" w:right="96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 xml:space="preserve">Not too large </w:t>
      </w:r>
      <w:r w:rsidR="003B601F" w:rsidRPr="00EC4538">
        <w:rPr>
          <w:rFonts w:ascii="Times New Roman" w:eastAsia="Times New Roman" w:hAnsi="Times New Roman" w:cs="Times New Roman"/>
          <w:color w:val="282829"/>
          <w:sz w:val="24"/>
          <w:szCs w:val="24"/>
          <w:lang w:eastAsia="en-IN"/>
        </w:rPr>
        <w:t>or</w:t>
      </w:r>
      <w:r w:rsidRPr="00EC4538">
        <w:rPr>
          <w:rFonts w:ascii="Times New Roman" w:eastAsia="Times New Roman" w:hAnsi="Times New Roman" w:cs="Times New Roman"/>
          <w:color w:val="282829"/>
          <w:sz w:val="24"/>
          <w:szCs w:val="24"/>
          <w:lang w:eastAsia="en-IN"/>
        </w:rPr>
        <w:t xml:space="preserve"> too small an inventory of consonants and vowels. (Some Caucasian languages have a problem here)</w:t>
      </w:r>
    </w:p>
    <w:p w14:paraId="61302C32" w14:textId="77777777" w:rsidR="00EC4538" w:rsidRPr="00EC4538" w:rsidRDefault="00EC4538" w:rsidP="00D8136C">
      <w:pPr>
        <w:numPr>
          <w:ilvl w:val="1"/>
          <w:numId w:val="5"/>
        </w:numPr>
        <w:shd w:val="clear" w:color="auto" w:fill="FFFFFF"/>
        <w:spacing w:after="0" w:line="360" w:lineRule="auto"/>
        <w:ind w:left="480" w:right="960"/>
        <w:rPr>
          <w:rFonts w:ascii="Times New Roman" w:eastAsia="Times New Roman" w:hAnsi="Times New Roman" w:cs="Times New Roman"/>
          <w:color w:val="282829"/>
          <w:sz w:val="24"/>
          <w:szCs w:val="24"/>
          <w:lang w:eastAsia="en-IN"/>
        </w:rPr>
      </w:pPr>
      <w:r w:rsidRPr="00EC4538">
        <w:rPr>
          <w:rFonts w:ascii="Times New Roman" w:eastAsia="Times New Roman" w:hAnsi="Times New Roman" w:cs="Times New Roman"/>
          <w:color w:val="282829"/>
          <w:sz w:val="24"/>
          <w:szCs w:val="24"/>
          <w:lang w:eastAsia="en-IN"/>
        </w:rPr>
        <w:t>No "unusual" sounds. (Xhosa and some Caucasian languages have a p</w:t>
      </w:r>
      <w:r w:rsidR="003B601F">
        <w:rPr>
          <w:rFonts w:ascii="Times New Roman" w:eastAsia="Times New Roman" w:hAnsi="Times New Roman" w:cs="Times New Roman"/>
          <w:color w:val="282829"/>
          <w:sz w:val="24"/>
          <w:szCs w:val="24"/>
          <w:lang w:eastAsia="en-IN"/>
        </w:rPr>
        <w:t>.</w:t>
      </w:r>
    </w:p>
    <w:p w14:paraId="101C5475" w14:textId="77777777" w:rsidR="00BE64A6" w:rsidRDefault="00BE64A6" w:rsidP="00D8136C">
      <w:pPr>
        <w:spacing w:line="360" w:lineRule="auto"/>
        <w:rPr>
          <w:rFonts w:ascii="Times New Roman" w:hAnsi="Times New Roman" w:cs="Times New Roman"/>
          <w:sz w:val="24"/>
          <w:szCs w:val="24"/>
        </w:rPr>
      </w:pPr>
    </w:p>
    <w:p w14:paraId="29E0BB43" w14:textId="77777777" w:rsidR="00BE64A6" w:rsidRDefault="003B601F" w:rsidP="00D8136C">
      <w:pPr>
        <w:spacing w:line="360" w:lineRule="auto"/>
        <w:jc w:val="both"/>
        <w:rPr>
          <w:rFonts w:ascii="Arial" w:hAnsi="Arial" w:cs="Arial"/>
        </w:rPr>
      </w:pPr>
      <w:r>
        <w:rPr>
          <w:rFonts w:ascii="Times New Roman" w:hAnsi="Times New Roman" w:cs="Times New Roman"/>
          <w:sz w:val="24"/>
          <w:szCs w:val="24"/>
        </w:rPr>
        <w:t xml:space="preserve">These qualities of language </w:t>
      </w:r>
      <w:r w:rsidR="00DD62C2">
        <w:rPr>
          <w:rFonts w:ascii="Times New Roman" w:hAnsi="Times New Roman" w:cs="Times New Roman"/>
          <w:sz w:val="24"/>
          <w:szCs w:val="24"/>
        </w:rPr>
        <w:t xml:space="preserve">provide flexibilities to users. With the result, one single word is used more number of time than other words by a large group of people. This word then become very popular and becomes part of a larger vocabulary. Ease of the use of the word, ease of its pronunciation, ease of the spelling and phonetics (how the sound of the word is felt by a person) all put together make this word popular. This way, word is evolved. For evolution of anything, its use is mandatory. </w:t>
      </w:r>
    </w:p>
    <w:p w14:paraId="2D7CBA01" w14:textId="77777777" w:rsidR="00DD62C2" w:rsidRPr="00DD62C2" w:rsidRDefault="00EC4538" w:rsidP="00D8136C">
      <w:pPr>
        <w:spacing w:line="360" w:lineRule="auto"/>
        <w:jc w:val="both"/>
        <w:rPr>
          <w:rFonts w:ascii="Times New Roman" w:hAnsi="Times New Roman" w:cs="Times New Roman"/>
          <w:sz w:val="24"/>
          <w:szCs w:val="24"/>
        </w:rPr>
      </w:pPr>
      <w:r w:rsidRPr="00DD62C2">
        <w:rPr>
          <w:rFonts w:ascii="Times New Roman" w:hAnsi="Times New Roman" w:cs="Times New Roman"/>
          <w:sz w:val="24"/>
          <w:szCs w:val="24"/>
        </w:rPr>
        <w:t xml:space="preserve">English was not invented by a single person but evolved from dialects spoken by Germanic tribes (Angles, Saxons, Jutes) who migrated to Britain in the 5th century AD. These West Germanic dialects replaced Celtic languages and became known as Old English, developing from roughly 450 AD to 1150 AD. </w:t>
      </w:r>
      <w:r w:rsidR="00DD62C2">
        <w:rPr>
          <w:rFonts w:ascii="Times New Roman" w:hAnsi="Times New Roman" w:cs="Times New Roman"/>
          <w:sz w:val="24"/>
          <w:szCs w:val="24"/>
        </w:rPr>
        <w:t xml:space="preserve">Development of English took place in phases as described hereunder. </w:t>
      </w:r>
    </w:p>
    <w:p w14:paraId="24F888D7" w14:textId="77777777" w:rsidR="00EC4538" w:rsidRPr="00195D80" w:rsidRDefault="00EC4538" w:rsidP="00D8136C">
      <w:pPr>
        <w:numPr>
          <w:ilvl w:val="0"/>
          <w:numId w:val="6"/>
        </w:numPr>
        <w:spacing w:after="0" w:line="360" w:lineRule="auto"/>
        <w:ind w:left="0"/>
        <w:rPr>
          <w:rStyle w:val="t286pc"/>
          <w:rFonts w:ascii="Times New Roman" w:hAnsi="Times New Roman" w:cs="Times New Roman"/>
          <w:sz w:val="24"/>
          <w:szCs w:val="24"/>
        </w:rPr>
      </w:pPr>
      <w:r w:rsidRPr="00195D80">
        <w:rPr>
          <w:rStyle w:val="Strong"/>
          <w:rFonts w:ascii="Times New Roman" w:hAnsi="Times New Roman" w:cs="Times New Roman"/>
          <w:sz w:val="24"/>
          <w:szCs w:val="24"/>
        </w:rPr>
        <w:lastRenderedPageBreak/>
        <w:t>Old English (c. 450–1150 AD):</w:t>
      </w:r>
      <w:r w:rsidRPr="00195D80">
        <w:rPr>
          <w:rStyle w:val="t286pc"/>
          <w:rFonts w:ascii="Times New Roman" w:hAnsi="Times New Roman" w:cs="Times New Roman"/>
          <w:sz w:val="24"/>
          <w:szCs w:val="24"/>
        </w:rPr>
        <w:t xml:space="preserve"> Brought by Germanic settlers from modern-day Germany, Denmark, and the Netherlands. It was heavily influenced by Scandinavian Vikings in the 8th and 9th centuries.</w:t>
      </w:r>
    </w:p>
    <w:p w14:paraId="6DA656BA" w14:textId="77777777" w:rsidR="00DD62C2" w:rsidRPr="00195D80" w:rsidRDefault="00DD62C2" w:rsidP="00D8136C">
      <w:pPr>
        <w:spacing w:after="0" w:line="360" w:lineRule="auto"/>
        <w:rPr>
          <w:rFonts w:ascii="Times New Roman" w:hAnsi="Times New Roman" w:cs="Times New Roman"/>
          <w:sz w:val="24"/>
          <w:szCs w:val="24"/>
        </w:rPr>
      </w:pPr>
    </w:p>
    <w:p w14:paraId="215A075F" w14:textId="77777777" w:rsidR="00EC4538" w:rsidRPr="00195D80" w:rsidRDefault="00EC4538" w:rsidP="00D8136C">
      <w:pPr>
        <w:numPr>
          <w:ilvl w:val="0"/>
          <w:numId w:val="6"/>
        </w:numPr>
        <w:spacing w:after="0" w:line="360" w:lineRule="auto"/>
        <w:ind w:left="0"/>
        <w:rPr>
          <w:rStyle w:val="t286pc"/>
          <w:rFonts w:ascii="Times New Roman" w:hAnsi="Times New Roman" w:cs="Times New Roman"/>
          <w:sz w:val="24"/>
          <w:szCs w:val="24"/>
        </w:rPr>
      </w:pPr>
      <w:r w:rsidRPr="00195D80">
        <w:rPr>
          <w:rStyle w:val="Strong"/>
          <w:rFonts w:ascii="Times New Roman" w:hAnsi="Times New Roman" w:cs="Times New Roman"/>
          <w:sz w:val="24"/>
          <w:szCs w:val="24"/>
        </w:rPr>
        <w:t>Middle English (c. 1150–1500):</w:t>
      </w:r>
      <w:r w:rsidRPr="00195D80">
        <w:rPr>
          <w:rStyle w:val="t286pc"/>
          <w:rFonts w:ascii="Times New Roman" w:hAnsi="Times New Roman" w:cs="Times New Roman"/>
          <w:sz w:val="24"/>
          <w:szCs w:val="24"/>
        </w:rPr>
        <w:t xml:space="preserve"> Began after the Norman Conquest of 1066, introducing significant French vocabulary and simplifying grammar.</w:t>
      </w:r>
    </w:p>
    <w:p w14:paraId="15D98D46" w14:textId="77777777" w:rsidR="00DD62C2" w:rsidRPr="00195D80" w:rsidRDefault="00DD62C2" w:rsidP="00D8136C">
      <w:pPr>
        <w:spacing w:after="0" w:line="360" w:lineRule="auto"/>
        <w:rPr>
          <w:rFonts w:ascii="Times New Roman" w:hAnsi="Times New Roman" w:cs="Times New Roman"/>
          <w:sz w:val="24"/>
          <w:szCs w:val="24"/>
        </w:rPr>
      </w:pPr>
    </w:p>
    <w:p w14:paraId="560D6E07" w14:textId="77777777" w:rsidR="00EC4538" w:rsidRPr="00195D80" w:rsidRDefault="00EC4538" w:rsidP="00D8136C">
      <w:pPr>
        <w:numPr>
          <w:ilvl w:val="0"/>
          <w:numId w:val="6"/>
        </w:numPr>
        <w:spacing w:after="0" w:line="360" w:lineRule="auto"/>
        <w:ind w:left="0"/>
        <w:rPr>
          <w:rStyle w:val="t286pc"/>
          <w:rFonts w:ascii="Times New Roman" w:hAnsi="Times New Roman" w:cs="Times New Roman"/>
          <w:sz w:val="24"/>
          <w:szCs w:val="24"/>
        </w:rPr>
      </w:pPr>
      <w:r w:rsidRPr="00195D80">
        <w:rPr>
          <w:rStyle w:val="Strong"/>
          <w:rFonts w:ascii="Times New Roman" w:hAnsi="Times New Roman" w:cs="Times New Roman"/>
          <w:sz w:val="24"/>
          <w:szCs w:val="24"/>
        </w:rPr>
        <w:t>Early Modern English (c. 1500–1800):</w:t>
      </w:r>
      <w:r w:rsidRPr="00195D80">
        <w:rPr>
          <w:rStyle w:val="t286pc"/>
          <w:rFonts w:ascii="Times New Roman" w:hAnsi="Times New Roman" w:cs="Times New Roman"/>
          <w:sz w:val="24"/>
          <w:szCs w:val="24"/>
        </w:rPr>
        <w:t xml:space="preserve"> Marked by the Great Vowel Shift, the printing press, and the works of Shakespeare.</w:t>
      </w:r>
    </w:p>
    <w:p w14:paraId="5C42D3D7" w14:textId="77777777" w:rsidR="00DD62C2" w:rsidRPr="00195D80" w:rsidRDefault="00DD62C2" w:rsidP="00D8136C">
      <w:pPr>
        <w:spacing w:after="0" w:line="360" w:lineRule="auto"/>
        <w:rPr>
          <w:rFonts w:ascii="Times New Roman" w:hAnsi="Times New Roman" w:cs="Times New Roman"/>
          <w:sz w:val="24"/>
          <w:szCs w:val="24"/>
        </w:rPr>
      </w:pPr>
    </w:p>
    <w:p w14:paraId="0AC5BC05" w14:textId="77777777" w:rsidR="00195D80" w:rsidRPr="00195D80" w:rsidRDefault="00EC4538" w:rsidP="00D8136C">
      <w:pPr>
        <w:shd w:val="clear" w:color="auto" w:fill="FFFFFF"/>
        <w:spacing w:line="360" w:lineRule="auto"/>
        <w:rPr>
          <w:rFonts w:ascii="Times New Roman" w:hAnsi="Times New Roman" w:cs="Times New Roman"/>
          <w:sz w:val="24"/>
          <w:szCs w:val="24"/>
        </w:rPr>
      </w:pPr>
      <w:r w:rsidRPr="00195D80">
        <w:rPr>
          <w:rStyle w:val="Strong"/>
          <w:rFonts w:ascii="Times New Roman" w:hAnsi="Times New Roman" w:cs="Times New Roman"/>
          <w:sz w:val="24"/>
          <w:szCs w:val="24"/>
        </w:rPr>
        <w:t>Modern English (1800–Present):</w:t>
      </w:r>
      <w:r w:rsidRPr="00195D80">
        <w:rPr>
          <w:rStyle w:val="t286pc"/>
          <w:rFonts w:ascii="Times New Roman" w:hAnsi="Times New Roman" w:cs="Times New Roman"/>
          <w:sz w:val="24"/>
          <w:szCs w:val="24"/>
        </w:rPr>
        <w:t xml:space="preserve"> Developed through industrialization, scientific advancement, and the spread of the British Empire.</w:t>
      </w:r>
      <w:r w:rsidRPr="00195D80">
        <w:rPr>
          <w:rFonts w:ascii="Times New Roman" w:hAnsi="Times New Roman" w:cs="Times New Roman"/>
          <w:sz w:val="24"/>
          <w:szCs w:val="24"/>
        </w:rPr>
        <w:t xml:space="preserve"> </w:t>
      </w:r>
    </w:p>
    <w:p w14:paraId="5ECAC848" w14:textId="77777777" w:rsidR="005A0BD1" w:rsidRPr="00E323A2" w:rsidRDefault="00EC4538" w:rsidP="00D8136C">
      <w:pPr>
        <w:shd w:val="clear" w:color="auto" w:fill="FFFFFF"/>
        <w:spacing w:line="360" w:lineRule="auto"/>
        <w:jc w:val="both"/>
        <w:rPr>
          <w:rFonts w:ascii="Times New Roman" w:hAnsi="Times New Roman" w:cs="Times New Roman"/>
          <w:sz w:val="24"/>
          <w:szCs w:val="24"/>
        </w:rPr>
      </w:pPr>
      <w:r w:rsidRPr="00E323A2">
        <w:rPr>
          <w:rFonts w:ascii="Times New Roman" w:hAnsi="Times New Roman" w:cs="Times New Roman"/>
          <w:sz w:val="24"/>
          <w:szCs w:val="24"/>
        </w:rPr>
        <w:t>The English language is named after the Angles (</w:t>
      </w:r>
      <w:proofErr w:type="spellStart"/>
      <w:r w:rsidRPr="00E323A2">
        <w:rPr>
          <w:rFonts w:ascii="Times New Roman" w:hAnsi="Times New Roman" w:cs="Times New Roman"/>
          <w:sz w:val="24"/>
          <w:szCs w:val="24"/>
        </w:rPr>
        <w:t>Ængle</w:t>
      </w:r>
      <w:proofErr w:type="spellEnd"/>
      <w:r w:rsidRPr="00E323A2">
        <w:rPr>
          <w:rFonts w:ascii="Times New Roman" w:hAnsi="Times New Roman" w:cs="Times New Roman"/>
          <w:sz w:val="24"/>
          <w:szCs w:val="24"/>
        </w:rPr>
        <w:t>), one of the tribes that invaded Britain</w:t>
      </w:r>
      <w:r w:rsidR="00195D80" w:rsidRPr="00E323A2">
        <w:rPr>
          <w:rFonts w:ascii="Times New Roman" w:hAnsi="Times New Roman" w:cs="Times New Roman"/>
          <w:sz w:val="24"/>
          <w:szCs w:val="24"/>
        </w:rPr>
        <w:t xml:space="preserve">. Hundreds of languages are named after ethnic groups or regions, very few specific natural languages are named directly after an individual person. Most language names are derived from the tribe or area (e.g., German, Spanish) rather than a person. </w:t>
      </w:r>
      <w:r w:rsidR="00E323A2" w:rsidRPr="00E323A2">
        <w:rPr>
          <w:rFonts w:ascii="Times New Roman" w:hAnsi="Times New Roman" w:cs="Times New Roman"/>
          <w:sz w:val="24"/>
          <w:szCs w:val="24"/>
        </w:rPr>
        <w:t xml:space="preserve">Thus, this </w:t>
      </w:r>
      <w:r w:rsidR="00195D80" w:rsidRPr="00E323A2">
        <w:rPr>
          <w:rFonts w:ascii="Times New Roman" w:hAnsi="Times New Roman" w:cs="Times New Roman"/>
          <w:sz w:val="24"/>
          <w:szCs w:val="24"/>
        </w:rPr>
        <w:t xml:space="preserve">is a unique situation that </w:t>
      </w:r>
      <w:r w:rsidR="00E323A2" w:rsidRPr="00E323A2">
        <w:rPr>
          <w:rFonts w:ascii="Times New Roman" w:hAnsi="Times New Roman" w:cs="Times New Roman"/>
          <w:sz w:val="24"/>
          <w:szCs w:val="24"/>
        </w:rPr>
        <w:t>English</w:t>
      </w:r>
      <w:r w:rsidR="00195D80" w:rsidRPr="00E323A2">
        <w:rPr>
          <w:rFonts w:ascii="Times New Roman" w:hAnsi="Times New Roman" w:cs="Times New Roman"/>
          <w:sz w:val="24"/>
          <w:szCs w:val="24"/>
        </w:rPr>
        <w:t xml:space="preserve"> is named after a person</w:t>
      </w:r>
      <w:r w:rsidR="00E323A2" w:rsidRPr="00E323A2">
        <w:rPr>
          <w:rFonts w:ascii="Times New Roman" w:hAnsi="Times New Roman" w:cs="Times New Roman"/>
          <w:sz w:val="24"/>
          <w:szCs w:val="24"/>
        </w:rPr>
        <w:t xml:space="preserve">. This raises a question as to which language is the mother of all the languages. Literature suggests that </w:t>
      </w:r>
      <w:r w:rsidR="005A0BD1" w:rsidRPr="00E323A2">
        <w:rPr>
          <w:rFonts w:ascii="Times New Roman" w:hAnsi="Times New Roman" w:cs="Times New Roman"/>
          <w:color w:val="282829"/>
          <w:sz w:val="24"/>
          <w:szCs w:val="24"/>
        </w:rPr>
        <w:t>The Turkish language is the mother of all Indo-European languages</w:t>
      </w:r>
      <w:r w:rsidR="00E323A2" w:rsidRPr="00E323A2">
        <w:rPr>
          <w:rFonts w:ascii="Times New Roman" w:hAnsi="Times New Roman" w:cs="Times New Roman"/>
          <w:color w:val="282829"/>
          <w:sz w:val="24"/>
          <w:szCs w:val="24"/>
        </w:rPr>
        <w:t>. It is believed that</w:t>
      </w:r>
      <w:r w:rsidR="005A0BD1" w:rsidRPr="00E323A2">
        <w:rPr>
          <w:rFonts w:ascii="Times New Roman" w:hAnsi="Times New Roman" w:cs="Times New Roman"/>
          <w:color w:val="282829"/>
          <w:sz w:val="24"/>
          <w:szCs w:val="24"/>
        </w:rPr>
        <w:t xml:space="preserve"> Shaiva language is also one of the oldest languages</w:t>
      </w:r>
      <w:r w:rsidR="00E323A2" w:rsidRPr="00E323A2">
        <w:rPr>
          <w:rFonts w:ascii="Times New Roman" w:hAnsi="Times New Roman" w:cs="Times New Roman"/>
          <w:color w:val="282829"/>
          <w:sz w:val="24"/>
          <w:szCs w:val="24"/>
        </w:rPr>
        <w:t xml:space="preserve">. </w:t>
      </w:r>
      <w:r w:rsidR="005A0BD1" w:rsidRPr="00E323A2">
        <w:rPr>
          <w:rFonts w:ascii="Times New Roman" w:hAnsi="Times New Roman" w:cs="Times New Roman"/>
          <w:color w:val="282829"/>
          <w:sz w:val="24"/>
          <w:szCs w:val="24"/>
        </w:rPr>
        <w:t xml:space="preserve"> </w:t>
      </w:r>
      <w:r w:rsidR="00E323A2" w:rsidRPr="00E323A2">
        <w:rPr>
          <w:rFonts w:ascii="Times New Roman" w:hAnsi="Times New Roman" w:cs="Times New Roman"/>
          <w:color w:val="282829"/>
          <w:sz w:val="24"/>
          <w:szCs w:val="24"/>
        </w:rPr>
        <w:t xml:space="preserve">At </w:t>
      </w:r>
      <w:r w:rsidR="005A0BD1" w:rsidRPr="00E323A2">
        <w:rPr>
          <w:rFonts w:ascii="Times New Roman" w:hAnsi="Times New Roman" w:cs="Times New Roman"/>
          <w:color w:val="282829"/>
          <w:sz w:val="24"/>
          <w:szCs w:val="24"/>
        </w:rPr>
        <w:t xml:space="preserve">present, they are identified as Kannada, Tamil, Telugu, </w:t>
      </w:r>
      <w:r w:rsidR="00E323A2" w:rsidRPr="00E323A2">
        <w:rPr>
          <w:rFonts w:ascii="Times New Roman" w:hAnsi="Times New Roman" w:cs="Times New Roman"/>
          <w:color w:val="282829"/>
          <w:sz w:val="24"/>
          <w:szCs w:val="24"/>
        </w:rPr>
        <w:t xml:space="preserve">and </w:t>
      </w:r>
      <w:r w:rsidR="005A0BD1" w:rsidRPr="00E323A2">
        <w:rPr>
          <w:rFonts w:ascii="Times New Roman" w:hAnsi="Times New Roman" w:cs="Times New Roman"/>
          <w:color w:val="282829"/>
          <w:sz w:val="24"/>
          <w:szCs w:val="24"/>
        </w:rPr>
        <w:t>Malayalam.</w:t>
      </w:r>
      <w:r w:rsidR="00E323A2" w:rsidRPr="00E323A2">
        <w:rPr>
          <w:rFonts w:ascii="Times New Roman" w:hAnsi="Times New Roman" w:cs="Times New Roman"/>
          <w:color w:val="282829"/>
          <w:sz w:val="24"/>
          <w:szCs w:val="24"/>
        </w:rPr>
        <w:t xml:space="preserve"> </w:t>
      </w:r>
      <w:r w:rsidR="005A0BD1" w:rsidRPr="00E323A2">
        <w:rPr>
          <w:rFonts w:ascii="Times New Roman" w:hAnsi="Times New Roman" w:cs="Times New Roman"/>
          <w:color w:val="282829"/>
          <w:sz w:val="24"/>
          <w:szCs w:val="24"/>
        </w:rPr>
        <w:t>Therefore the languages of the world are mainly divided into the above two groups, they are 1. Turkish and 2. Shaivan.</w:t>
      </w:r>
      <w:r w:rsidR="00AE13D7">
        <w:rPr>
          <w:rFonts w:ascii="Times New Roman" w:hAnsi="Times New Roman" w:cs="Times New Roman"/>
          <w:color w:val="282829"/>
          <w:sz w:val="24"/>
          <w:szCs w:val="24"/>
        </w:rPr>
        <w:t xml:space="preserve"> </w:t>
      </w:r>
      <w:r w:rsidR="00AE13D7" w:rsidRPr="00AE13D7">
        <w:rPr>
          <w:rFonts w:ascii="Times New Roman" w:hAnsi="Times New Roman" w:cs="Times New Roman"/>
          <w:color w:val="282829"/>
          <w:sz w:val="24"/>
          <w:szCs w:val="24"/>
        </w:rPr>
        <w:t>Th</w:t>
      </w:r>
      <w:r w:rsidR="00AE13D7">
        <w:rPr>
          <w:rFonts w:ascii="Times New Roman" w:hAnsi="Times New Roman" w:cs="Times New Roman"/>
          <w:color w:val="282829"/>
          <w:sz w:val="24"/>
          <w:szCs w:val="24"/>
        </w:rPr>
        <w:t xml:space="preserve">e </w:t>
      </w:r>
      <w:r w:rsidR="00AE13D7" w:rsidRPr="00E323A2">
        <w:rPr>
          <w:rFonts w:ascii="Times New Roman" w:hAnsi="Times New Roman" w:cs="Times New Roman"/>
          <w:color w:val="282829"/>
          <w:sz w:val="24"/>
          <w:szCs w:val="24"/>
        </w:rPr>
        <w:t>Shaivan</w:t>
      </w:r>
      <w:r w:rsidR="00AE13D7" w:rsidRPr="00AE13D7">
        <w:rPr>
          <w:rFonts w:ascii="Times New Roman" w:hAnsi="Times New Roman" w:cs="Times New Roman"/>
          <w:color w:val="282829"/>
          <w:sz w:val="24"/>
          <w:szCs w:val="24"/>
        </w:rPr>
        <w:t xml:space="preserve"> is a Persian masculine given name meaning 'vigilant' or 'watchful', and it may also be a variant spelling of the Gaelic name Shivan, which is a phonetic rendering of Siobhán.</w:t>
      </w:r>
      <w:r w:rsidR="00E60053">
        <w:rPr>
          <w:rFonts w:ascii="Times New Roman" w:hAnsi="Times New Roman" w:cs="Times New Roman"/>
          <w:color w:val="282829"/>
          <w:sz w:val="24"/>
          <w:szCs w:val="24"/>
        </w:rPr>
        <w:t xml:space="preserve"> When the </w:t>
      </w:r>
      <w:r w:rsidR="00E60053" w:rsidRPr="00AE13D7">
        <w:rPr>
          <w:rFonts w:ascii="Times New Roman" w:hAnsi="Times New Roman" w:cs="Times New Roman"/>
          <w:color w:val="282829"/>
          <w:sz w:val="24"/>
          <w:szCs w:val="24"/>
        </w:rPr>
        <w:t xml:space="preserve">Shivan, </w:t>
      </w:r>
      <w:r w:rsidR="00E60053">
        <w:rPr>
          <w:rFonts w:ascii="Times New Roman" w:hAnsi="Times New Roman" w:cs="Times New Roman"/>
          <w:color w:val="282829"/>
          <w:sz w:val="24"/>
          <w:szCs w:val="24"/>
        </w:rPr>
        <w:t>becomes</w:t>
      </w:r>
      <w:r w:rsidR="00E60053" w:rsidRPr="00AE13D7">
        <w:rPr>
          <w:rFonts w:ascii="Times New Roman" w:hAnsi="Times New Roman" w:cs="Times New Roman"/>
          <w:color w:val="282829"/>
          <w:sz w:val="24"/>
          <w:szCs w:val="24"/>
        </w:rPr>
        <w:t xml:space="preserve"> Siobhán</w:t>
      </w:r>
      <w:r w:rsidR="00E60053">
        <w:rPr>
          <w:rFonts w:ascii="Times New Roman" w:hAnsi="Times New Roman" w:cs="Times New Roman"/>
          <w:color w:val="282829"/>
          <w:sz w:val="24"/>
          <w:szCs w:val="24"/>
        </w:rPr>
        <w:t xml:space="preserve">, its meaning is changed again. </w:t>
      </w:r>
      <w:r w:rsidR="00E60053" w:rsidRPr="00AE13D7">
        <w:rPr>
          <w:rFonts w:ascii="Times New Roman" w:hAnsi="Times New Roman" w:cs="Times New Roman"/>
          <w:color w:val="282829"/>
          <w:sz w:val="24"/>
          <w:szCs w:val="24"/>
        </w:rPr>
        <w:t>Siobhán</w:t>
      </w:r>
      <w:r w:rsidR="00E60053" w:rsidRPr="00E60053">
        <w:t xml:space="preserve"> </w:t>
      </w:r>
      <w:r w:rsidR="00E60053" w:rsidRPr="00E60053">
        <w:rPr>
          <w:rFonts w:ascii="Times New Roman" w:hAnsi="Times New Roman" w:cs="Times New Roman"/>
          <w:color w:val="282829"/>
          <w:sz w:val="24"/>
          <w:szCs w:val="24"/>
        </w:rPr>
        <w:t>is a traditional Irish female given name, originating from the Hebrew name Yochanan, which translates into English as Joan or Jane.</w:t>
      </w:r>
      <w:r w:rsidR="00E60053">
        <w:rPr>
          <w:rFonts w:ascii="Times New Roman" w:hAnsi="Times New Roman" w:cs="Times New Roman"/>
          <w:color w:val="282829"/>
          <w:sz w:val="24"/>
          <w:szCs w:val="24"/>
        </w:rPr>
        <w:t xml:space="preserve"> This is a beautiful example showing the evolution of language that becomes part of the tribe, society or country with the passage of time. </w:t>
      </w:r>
    </w:p>
    <w:p w14:paraId="24726267" w14:textId="77777777" w:rsidR="005A0BD1" w:rsidRPr="00E60053" w:rsidRDefault="005A0BD1" w:rsidP="00D8136C">
      <w:pPr>
        <w:pStyle w:val="q-text1"/>
        <w:shd w:val="clear" w:color="auto" w:fill="FFFFFF"/>
        <w:spacing w:before="0" w:beforeAutospacing="0" w:after="240" w:afterAutospacing="0" w:line="360" w:lineRule="auto"/>
        <w:jc w:val="both"/>
        <w:rPr>
          <w:color w:val="282829"/>
        </w:rPr>
      </w:pPr>
      <w:r w:rsidRPr="00E60053">
        <w:rPr>
          <w:color w:val="282829"/>
        </w:rPr>
        <w:t xml:space="preserve">The Abrahamics ran away from the Middle East because of the clash between the Pagans and the Abrahamics of the Middle East. Before entering India these Abrahmics settle in Iran. Then their language became Avesta. The Iranians entered India around 5000 years </w:t>
      </w:r>
      <w:r w:rsidR="00E60053" w:rsidRPr="00E60053">
        <w:rPr>
          <w:color w:val="282829"/>
        </w:rPr>
        <w:t>ago</w:t>
      </w:r>
      <w:r w:rsidR="00E60053">
        <w:rPr>
          <w:color w:val="282829"/>
        </w:rPr>
        <w:t xml:space="preserve"> </w:t>
      </w:r>
      <w:r w:rsidR="00E60053" w:rsidRPr="00E60053">
        <w:rPr>
          <w:color w:val="282829"/>
        </w:rPr>
        <w:t>and</w:t>
      </w:r>
      <w:r w:rsidRPr="00E60053">
        <w:rPr>
          <w:color w:val="282829"/>
        </w:rPr>
        <w:t xml:space="preserve"> began to settle in India. Then the whole of India from Kanyakumari to Hindukush the present </w:t>
      </w:r>
      <w:r w:rsidR="00E60053">
        <w:rPr>
          <w:color w:val="282829"/>
        </w:rPr>
        <w:t xml:space="preserve">day </w:t>
      </w:r>
      <w:r w:rsidRPr="00E60053">
        <w:rPr>
          <w:color w:val="282829"/>
        </w:rPr>
        <w:t>Shudras were ruling.</w:t>
      </w:r>
      <w:r w:rsidR="00E60053">
        <w:rPr>
          <w:color w:val="282829"/>
        </w:rPr>
        <w:t xml:space="preserve"> Their religion was Shaivism but they have had several gods </w:t>
      </w:r>
      <w:proofErr w:type="gramStart"/>
      <w:r w:rsidR="00E60053">
        <w:rPr>
          <w:color w:val="282829"/>
        </w:rPr>
        <w:t xml:space="preserve">like </w:t>
      </w:r>
      <w:r w:rsidRPr="00E60053">
        <w:rPr>
          <w:color w:val="282829"/>
        </w:rPr>
        <w:t xml:space="preserve"> </w:t>
      </w:r>
      <w:r w:rsidRPr="00E60053">
        <w:rPr>
          <w:color w:val="282829"/>
        </w:rPr>
        <w:lastRenderedPageBreak/>
        <w:t>Shiva</w:t>
      </w:r>
      <w:proofErr w:type="gramEnd"/>
      <w:r w:rsidRPr="00E60053">
        <w:rPr>
          <w:color w:val="282829"/>
        </w:rPr>
        <w:t>, Muruga, Nandi, Nandini, Kali, Maramma, Mahmari, Meenjan Ammayi, Gramadevatas, Kuladevatas, Srikanta, Nagaraja, Nataraja, etc. Their language was old Kannda, Old Tamil, Old Malayalam, Old Telugu those merged to form a single language called Shaiva Nudi.</w:t>
      </w:r>
    </w:p>
    <w:p w14:paraId="5335C0A4" w14:textId="77777777" w:rsidR="005A0BD1" w:rsidRPr="00331DFD" w:rsidRDefault="00331DFD" w:rsidP="00D8136C">
      <w:pPr>
        <w:pStyle w:val="q-text1"/>
        <w:shd w:val="clear" w:color="auto" w:fill="FFFFFF"/>
        <w:spacing w:before="0" w:beforeAutospacing="0" w:after="0" w:afterAutospacing="0" w:line="360" w:lineRule="auto"/>
        <w:jc w:val="both"/>
        <w:rPr>
          <w:color w:val="282829"/>
        </w:rPr>
      </w:pPr>
      <w:r w:rsidRPr="00331DFD">
        <w:rPr>
          <w:color w:val="282829"/>
        </w:rPr>
        <w:t xml:space="preserve">Interestingly, </w:t>
      </w:r>
      <w:r w:rsidR="005A0BD1" w:rsidRPr="00331DFD">
        <w:rPr>
          <w:color w:val="282829"/>
        </w:rPr>
        <w:t xml:space="preserve">This Shaiva Nudi began to mix-up with the Aryans language Avesta and gradually became, Prakrit language, and mixing continued </w:t>
      </w:r>
      <w:r w:rsidRPr="00331DFD">
        <w:rPr>
          <w:color w:val="282829"/>
        </w:rPr>
        <w:t>and</w:t>
      </w:r>
      <w:r w:rsidR="005A0BD1" w:rsidRPr="00331DFD">
        <w:rPr>
          <w:color w:val="282829"/>
        </w:rPr>
        <w:t xml:space="preserve"> became P</w:t>
      </w:r>
      <w:r w:rsidRPr="00331DFD">
        <w:rPr>
          <w:color w:val="282829"/>
        </w:rPr>
        <w:t xml:space="preserve">oly language </w:t>
      </w:r>
      <w:r w:rsidR="005A0BD1" w:rsidRPr="00331DFD">
        <w:rPr>
          <w:color w:val="282829"/>
        </w:rPr>
        <w:t xml:space="preserve">during the period of Ashoka. </w:t>
      </w:r>
      <w:r w:rsidRPr="00331DFD">
        <w:rPr>
          <w:color w:val="282829"/>
        </w:rPr>
        <w:t>This</w:t>
      </w:r>
      <w:r w:rsidR="005A0BD1" w:rsidRPr="00331DFD">
        <w:rPr>
          <w:color w:val="282829"/>
        </w:rPr>
        <w:t xml:space="preserve"> mixing continued and became Brahmi</w:t>
      </w:r>
      <w:r w:rsidRPr="00331DFD">
        <w:rPr>
          <w:color w:val="282829"/>
        </w:rPr>
        <w:t xml:space="preserve"> language</w:t>
      </w:r>
      <w:r w:rsidR="005A0BD1" w:rsidRPr="00331DFD">
        <w:rPr>
          <w:color w:val="282829"/>
        </w:rPr>
        <w:t>. Finally, the Brahmins decided to rename this mixed-up Avesta with the native languages and hence renamed SANSKRIT OF SAMSKRUT. Also they did know that the scripture of native languages are far better than their language Avesta and the native Indians script with modification and renamed it Devanagari lipi.</w:t>
      </w:r>
      <w:r>
        <w:rPr>
          <w:color w:val="282829"/>
        </w:rPr>
        <w:t xml:space="preserve"> This shows that evolution of languages took place along with the migration of tribes and subsequent mix up of their language with those of the new found lands. There are seven languages in the world that are still in use that given hereunder.</w:t>
      </w:r>
    </w:p>
    <w:p w14:paraId="502C2865" w14:textId="77777777" w:rsidR="00331DFD" w:rsidRDefault="00331DFD" w:rsidP="00D8136C">
      <w:pPr>
        <w:shd w:val="clear" w:color="auto" w:fill="FFFFFF"/>
        <w:spacing w:line="360" w:lineRule="auto"/>
        <w:rPr>
          <w:rFonts w:ascii="Segoe UI" w:hAnsi="Segoe UI" w:cs="Segoe UI"/>
          <w:color w:val="939598"/>
          <w:sz w:val="23"/>
          <w:szCs w:val="23"/>
        </w:rPr>
      </w:pPr>
    </w:p>
    <w:p w14:paraId="49169C35" w14:textId="77777777" w:rsidR="005A0BD1" w:rsidRPr="00466BBD" w:rsidRDefault="005A0BD1" w:rsidP="00D8136C">
      <w:pPr>
        <w:pStyle w:val="q-text1"/>
        <w:shd w:val="clear" w:color="auto" w:fill="FFFFFF"/>
        <w:spacing w:before="0" w:beforeAutospacing="0" w:after="240" w:afterAutospacing="0" w:line="360" w:lineRule="auto"/>
        <w:rPr>
          <w:color w:val="282829"/>
        </w:rPr>
      </w:pPr>
      <w:r w:rsidRPr="00466BBD">
        <w:rPr>
          <w:b/>
          <w:bCs/>
          <w:color w:val="282829"/>
        </w:rPr>
        <w:t>These are the seven oldest languages in the world that are still in use</w:t>
      </w:r>
    </w:p>
    <w:p w14:paraId="03737E37"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b/>
          <w:color w:val="282829"/>
        </w:rPr>
        <w:t>1)</w:t>
      </w:r>
      <w:r w:rsidR="00331DFD" w:rsidRPr="00466BBD">
        <w:rPr>
          <w:b/>
          <w:color w:val="282829"/>
        </w:rPr>
        <w:t xml:space="preserve"> </w:t>
      </w:r>
      <w:r w:rsidRPr="00466BBD">
        <w:rPr>
          <w:b/>
          <w:color w:val="282829"/>
        </w:rPr>
        <w:t>Tamil:</w:t>
      </w:r>
      <w:r w:rsidRPr="00466BBD">
        <w:rPr>
          <w:color w:val="282829"/>
        </w:rPr>
        <w:t xml:space="preserve"> Origin (according to first appearance as script) - 300 BC</w:t>
      </w:r>
    </w:p>
    <w:p w14:paraId="00BDB91C"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2)</w:t>
      </w:r>
      <w:r w:rsidR="00331DFD" w:rsidRPr="00466BBD">
        <w:rPr>
          <w:color w:val="282829"/>
        </w:rPr>
        <w:t xml:space="preserve"> </w:t>
      </w:r>
      <w:r w:rsidRPr="00466BBD">
        <w:rPr>
          <w:b/>
          <w:color w:val="282829"/>
        </w:rPr>
        <w:t>Sanskrit:</w:t>
      </w:r>
      <w:r w:rsidR="00331DFD" w:rsidRPr="00466BBD">
        <w:rPr>
          <w:color w:val="282829"/>
        </w:rPr>
        <w:t xml:space="preserve"> </w:t>
      </w:r>
      <w:r w:rsidRPr="00466BBD">
        <w:rPr>
          <w:color w:val="282829"/>
        </w:rPr>
        <w:t>Origin (according to first appearance as script) - 2000 BC</w:t>
      </w:r>
    </w:p>
    <w:p w14:paraId="09731256"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3)</w:t>
      </w:r>
      <w:r w:rsidR="008C29E6" w:rsidRPr="00466BBD">
        <w:rPr>
          <w:color w:val="282829"/>
        </w:rPr>
        <w:t xml:space="preserve"> </w:t>
      </w:r>
      <w:r w:rsidRPr="00466BBD">
        <w:rPr>
          <w:b/>
          <w:color w:val="282829"/>
        </w:rPr>
        <w:t>Greek:</w:t>
      </w:r>
      <w:r w:rsidRPr="00466BBD">
        <w:rPr>
          <w:color w:val="282829"/>
        </w:rPr>
        <w:t xml:space="preserve"> Origin (according to first appearance as script) - 1500 BC</w:t>
      </w:r>
    </w:p>
    <w:p w14:paraId="1E931256"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4)</w:t>
      </w:r>
      <w:r w:rsidR="008C29E6" w:rsidRPr="00466BBD">
        <w:rPr>
          <w:color w:val="282829"/>
        </w:rPr>
        <w:t xml:space="preserve"> </w:t>
      </w:r>
      <w:r w:rsidRPr="00466BBD">
        <w:rPr>
          <w:b/>
          <w:color w:val="282829"/>
        </w:rPr>
        <w:t>Chinese:</w:t>
      </w:r>
      <w:r w:rsidRPr="00466BBD">
        <w:rPr>
          <w:color w:val="282829"/>
        </w:rPr>
        <w:t xml:space="preserve"> Origin (according to first appearance as script) - 1250 BC</w:t>
      </w:r>
    </w:p>
    <w:p w14:paraId="0B3328DA"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5)</w:t>
      </w:r>
      <w:r w:rsidR="008C29E6" w:rsidRPr="00466BBD">
        <w:rPr>
          <w:color w:val="282829"/>
        </w:rPr>
        <w:t xml:space="preserve"> </w:t>
      </w:r>
      <w:r w:rsidRPr="00466BBD">
        <w:rPr>
          <w:b/>
          <w:color w:val="282829"/>
        </w:rPr>
        <w:t>Hebrew:</w:t>
      </w:r>
      <w:r w:rsidRPr="00466BBD">
        <w:rPr>
          <w:color w:val="282829"/>
        </w:rPr>
        <w:t xml:space="preserve"> Origin (according to first appearance as script) - 1000 BC</w:t>
      </w:r>
    </w:p>
    <w:p w14:paraId="44B2E67C"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6)</w:t>
      </w:r>
      <w:r w:rsidR="008C29E6" w:rsidRPr="00466BBD">
        <w:rPr>
          <w:color w:val="282829"/>
        </w:rPr>
        <w:t xml:space="preserve"> </w:t>
      </w:r>
      <w:r w:rsidRPr="00466BBD">
        <w:rPr>
          <w:b/>
          <w:color w:val="282829"/>
        </w:rPr>
        <w:t>Latin:</w:t>
      </w:r>
      <w:r w:rsidRPr="00466BBD">
        <w:rPr>
          <w:color w:val="282829"/>
        </w:rPr>
        <w:t xml:space="preserve"> Origin (according to first appearance as script) - 75 BC</w:t>
      </w:r>
    </w:p>
    <w:p w14:paraId="1E40F67B" w14:textId="77777777" w:rsidR="005A0BD1" w:rsidRPr="00466BBD" w:rsidRDefault="005A0BD1" w:rsidP="00D8136C">
      <w:pPr>
        <w:pStyle w:val="q-text1"/>
        <w:shd w:val="clear" w:color="auto" w:fill="FFFFFF"/>
        <w:spacing w:before="0" w:beforeAutospacing="0" w:after="240" w:afterAutospacing="0" w:line="360" w:lineRule="auto"/>
        <w:jc w:val="both"/>
        <w:rPr>
          <w:color w:val="282829"/>
        </w:rPr>
      </w:pPr>
      <w:r w:rsidRPr="00466BBD">
        <w:rPr>
          <w:color w:val="282829"/>
        </w:rPr>
        <w:t>7)</w:t>
      </w:r>
      <w:r w:rsidR="008C29E6" w:rsidRPr="00466BBD">
        <w:rPr>
          <w:color w:val="282829"/>
        </w:rPr>
        <w:t xml:space="preserve"> </w:t>
      </w:r>
      <w:r w:rsidRPr="00466BBD">
        <w:rPr>
          <w:b/>
          <w:color w:val="282829"/>
        </w:rPr>
        <w:t>Arabic</w:t>
      </w:r>
      <w:r w:rsidRPr="00466BBD">
        <w:rPr>
          <w:color w:val="282829"/>
        </w:rPr>
        <w:t>: Origin (according to first appearance as script) - 512 CE</w:t>
      </w:r>
    </w:p>
    <w:p w14:paraId="3D3C9D28" w14:textId="77777777" w:rsidR="005A0BD1" w:rsidRPr="00D67737" w:rsidRDefault="005167A3" w:rsidP="00D8136C">
      <w:pPr>
        <w:pStyle w:val="q-text1"/>
        <w:shd w:val="clear" w:color="auto" w:fill="FFFFFF"/>
        <w:spacing w:before="0" w:beforeAutospacing="0" w:after="240" w:afterAutospacing="0" w:line="360" w:lineRule="auto"/>
        <w:jc w:val="both"/>
      </w:pPr>
      <w:r w:rsidRPr="00D67737">
        <w:t xml:space="preserve">Meaning of the word </w:t>
      </w:r>
      <w:r w:rsidR="00D26376" w:rsidRPr="00D67737">
        <w:t>“</w:t>
      </w:r>
      <w:r w:rsidRPr="00D67737">
        <w:t>language</w:t>
      </w:r>
      <w:r w:rsidR="00D26376" w:rsidRPr="00D67737">
        <w:t>”</w:t>
      </w:r>
      <w:r w:rsidRPr="00D67737">
        <w:t xml:space="preserve"> means a structured system of communication used by a particular country or community, consisting of sounds, symbols, or gestures governed by specific grammatical rules. Language </w:t>
      </w:r>
      <w:r w:rsidR="005A0BD1" w:rsidRPr="00D67737">
        <w:t xml:space="preserve">is types of codes </w:t>
      </w:r>
      <w:r w:rsidR="00D26376" w:rsidRPr="00D67737">
        <w:t xml:space="preserve">that </w:t>
      </w:r>
      <w:r w:rsidR="005A0BD1" w:rsidRPr="00D67737">
        <w:t xml:space="preserve">we use for different words, or else everything is same. Suppose </w:t>
      </w:r>
      <w:r w:rsidR="00D26376" w:rsidRPr="00D67737">
        <w:t xml:space="preserve">we </w:t>
      </w:r>
      <w:r w:rsidR="005A0BD1" w:rsidRPr="00D67737">
        <w:t xml:space="preserve">want to make our own language or code </w:t>
      </w:r>
      <w:r w:rsidR="00D26376" w:rsidRPr="00D67737">
        <w:t xml:space="preserve">so that only one person can understand and not the others who are present there. </w:t>
      </w:r>
      <w:r w:rsidR="00D67737" w:rsidRPr="00D67737">
        <w:t xml:space="preserve">This is achieved by </w:t>
      </w:r>
      <w:r w:rsidR="00D67737" w:rsidRPr="00D67737">
        <w:lastRenderedPageBreak/>
        <w:t>developing code words. This coding has now become more sophisticated that is rampantly sued for computer. Based on this coding concept, a large number of computer soft wares have been developed. As the situation stands now,</w:t>
      </w:r>
      <w:r w:rsidR="005A0BD1" w:rsidRPr="00D67737">
        <w:t xml:space="preserve"> Sanskrit is the oldest known language,</w:t>
      </w:r>
      <w:r w:rsidR="00D67737" w:rsidRPr="00D67737">
        <w:t xml:space="preserve"> </w:t>
      </w:r>
      <w:r w:rsidR="005A0BD1" w:rsidRPr="00D67737">
        <w:t xml:space="preserve">and </w:t>
      </w:r>
      <w:r w:rsidR="00D67737" w:rsidRPr="00D67737">
        <w:t xml:space="preserve">this could have fuelled the process of development of other languages in the Indian sub-continent. Although </w:t>
      </w:r>
      <w:r w:rsidR="005A0BD1" w:rsidRPr="00D67737">
        <w:t xml:space="preserve">there </w:t>
      </w:r>
      <w:r w:rsidR="00D67737" w:rsidRPr="00D67737">
        <w:t>is no proof</w:t>
      </w:r>
      <w:r w:rsidR="005A0BD1" w:rsidRPr="00D67737">
        <w:t xml:space="preserve"> but </w:t>
      </w:r>
      <w:r w:rsidR="00D67737" w:rsidRPr="00D67737">
        <w:t>the following examples may facilitate our understanding. The following words have similar sounding phonetics but a bit changed spelling indicating the evolution of words across the re</w:t>
      </w:r>
      <w:r w:rsidR="00D67737">
        <w:t>gion</w:t>
      </w:r>
      <w:r w:rsidR="00D67737" w:rsidRPr="00D67737">
        <w:t xml:space="preserve">, religion and country. </w:t>
      </w:r>
    </w:p>
    <w:p w14:paraId="5965E484" w14:textId="77777777" w:rsidR="005A0BD1" w:rsidRPr="00D67737" w:rsidRDefault="005A0BD1" w:rsidP="00D8136C">
      <w:pPr>
        <w:pStyle w:val="q-text1"/>
        <w:shd w:val="clear" w:color="auto" w:fill="FFFFFF"/>
        <w:spacing w:before="0" w:beforeAutospacing="0" w:after="240" w:afterAutospacing="0" w:line="360" w:lineRule="auto"/>
      </w:pPr>
      <w:r w:rsidRPr="00D67737">
        <w:t>Mother&gt;&gt;Mathar</w:t>
      </w:r>
    </w:p>
    <w:p w14:paraId="34FC85C1" w14:textId="77777777" w:rsidR="005A0BD1" w:rsidRPr="00D67737" w:rsidRDefault="005A0BD1" w:rsidP="00D8136C">
      <w:pPr>
        <w:pStyle w:val="q-text1"/>
        <w:shd w:val="clear" w:color="auto" w:fill="FFFFFF"/>
        <w:spacing w:before="0" w:beforeAutospacing="0" w:after="240" w:afterAutospacing="0" w:line="360" w:lineRule="auto"/>
      </w:pPr>
      <w:r w:rsidRPr="00D67737">
        <w:t>Father&gt;&gt;&gt;</w:t>
      </w:r>
      <w:proofErr w:type="spellStart"/>
      <w:r w:rsidRPr="00D67737">
        <w:t>Pithar</w:t>
      </w:r>
      <w:proofErr w:type="spellEnd"/>
    </w:p>
    <w:p w14:paraId="56A402DF" w14:textId="77777777" w:rsidR="005A0BD1" w:rsidRPr="00D67737" w:rsidRDefault="005A0BD1" w:rsidP="00D8136C">
      <w:pPr>
        <w:pStyle w:val="q-text1"/>
        <w:shd w:val="clear" w:color="auto" w:fill="FFFFFF"/>
        <w:spacing w:before="0" w:beforeAutospacing="0" w:after="240" w:afterAutospacing="0" w:line="360" w:lineRule="auto"/>
      </w:pPr>
      <w:r w:rsidRPr="00D67737">
        <w:t>Brother&gt;&gt;</w:t>
      </w:r>
      <w:proofErr w:type="spellStart"/>
      <w:r w:rsidRPr="00D67737">
        <w:t>Brathar</w:t>
      </w:r>
      <w:proofErr w:type="spellEnd"/>
    </w:p>
    <w:p w14:paraId="6D0F02F8" w14:textId="77777777" w:rsidR="005A0BD1" w:rsidRPr="00D67737" w:rsidRDefault="005A0BD1" w:rsidP="00D8136C">
      <w:pPr>
        <w:pStyle w:val="q-text1"/>
        <w:shd w:val="clear" w:color="auto" w:fill="FFFFFF"/>
        <w:spacing w:before="0" w:beforeAutospacing="0" w:after="240" w:afterAutospacing="0" w:line="360" w:lineRule="auto"/>
      </w:pPr>
      <w:r w:rsidRPr="00D67737">
        <w:t>Sister&gt;&gt;&gt;&gt;</w:t>
      </w:r>
      <w:proofErr w:type="spellStart"/>
      <w:r w:rsidRPr="00D67737">
        <w:t>Svasar</w:t>
      </w:r>
      <w:proofErr w:type="spellEnd"/>
    </w:p>
    <w:p w14:paraId="73F1DBC0" w14:textId="77777777" w:rsidR="005A0BD1" w:rsidRPr="00D67737" w:rsidRDefault="005A0BD1" w:rsidP="00D8136C">
      <w:pPr>
        <w:pStyle w:val="q-text1"/>
        <w:shd w:val="clear" w:color="auto" w:fill="FFFFFF"/>
        <w:spacing w:before="0" w:beforeAutospacing="0" w:after="240" w:afterAutospacing="0" w:line="360" w:lineRule="auto"/>
      </w:pPr>
      <w:r w:rsidRPr="00D67737">
        <w:t>Daughter&gt;&gt;&gt;</w:t>
      </w:r>
      <w:proofErr w:type="spellStart"/>
      <w:r w:rsidRPr="00D67737">
        <w:t>Duhitar</w:t>
      </w:r>
      <w:proofErr w:type="spellEnd"/>
    </w:p>
    <w:p w14:paraId="2088581A" w14:textId="77777777" w:rsidR="005A0BD1" w:rsidRPr="00D67737" w:rsidRDefault="005A0BD1" w:rsidP="00D8136C">
      <w:pPr>
        <w:pStyle w:val="q-text1"/>
        <w:shd w:val="clear" w:color="auto" w:fill="FFFFFF"/>
        <w:spacing w:before="0" w:beforeAutospacing="0" w:after="240" w:afterAutospacing="0" w:line="360" w:lineRule="auto"/>
      </w:pPr>
      <w:r w:rsidRPr="00D67737">
        <w:t>Son &gt;&gt;&gt;Sud</w:t>
      </w:r>
    </w:p>
    <w:p w14:paraId="29A8A0F5" w14:textId="77777777" w:rsidR="005A0BD1" w:rsidRPr="00D67737" w:rsidRDefault="005A0BD1" w:rsidP="00D8136C">
      <w:pPr>
        <w:pStyle w:val="q-text1"/>
        <w:shd w:val="clear" w:color="auto" w:fill="FFFFFF"/>
        <w:spacing w:before="0" w:beforeAutospacing="0" w:after="240" w:afterAutospacing="0" w:line="360" w:lineRule="auto"/>
      </w:pPr>
      <w:r w:rsidRPr="00D67737">
        <w:t>Navy&gt;&gt;&gt;Nav (</w:t>
      </w:r>
      <w:proofErr w:type="spellStart"/>
      <w:r w:rsidRPr="00D67737">
        <w:t>Naavig</w:t>
      </w:r>
      <w:proofErr w:type="spellEnd"/>
      <w:r w:rsidRPr="00D67737">
        <w:t>)</w:t>
      </w:r>
    </w:p>
    <w:p w14:paraId="4533A3BB" w14:textId="77777777" w:rsidR="005A0BD1" w:rsidRPr="00D67737" w:rsidRDefault="005A0BD1" w:rsidP="00D8136C">
      <w:pPr>
        <w:pStyle w:val="q-text1"/>
        <w:shd w:val="clear" w:color="auto" w:fill="FFFFFF"/>
        <w:spacing w:before="0" w:beforeAutospacing="0" w:after="240" w:afterAutospacing="0" w:line="360" w:lineRule="auto"/>
      </w:pPr>
      <w:r w:rsidRPr="00D67737">
        <w:t>Nine&gt;&gt;&gt;&gt; Nau/Nav</w:t>
      </w:r>
    </w:p>
    <w:p w14:paraId="691D16C5" w14:textId="77777777" w:rsidR="005A0BD1" w:rsidRPr="00D67737" w:rsidRDefault="005A0BD1" w:rsidP="00D8136C">
      <w:pPr>
        <w:pStyle w:val="q-text1"/>
        <w:shd w:val="clear" w:color="auto" w:fill="FFFFFF"/>
        <w:spacing w:before="0" w:beforeAutospacing="0" w:after="240" w:afterAutospacing="0" w:line="360" w:lineRule="auto"/>
      </w:pPr>
      <w:r w:rsidRPr="00D67737">
        <w:t>New&gt;&gt;&gt;&gt;&gt;Nava</w:t>
      </w:r>
    </w:p>
    <w:p w14:paraId="1BFF7B9B" w14:textId="77777777" w:rsidR="005A0BD1" w:rsidRPr="00D67737" w:rsidRDefault="00D67737" w:rsidP="00D8136C">
      <w:pPr>
        <w:pStyle w:val="q-text1"/>
        <w:shd w:val="clear" w:color="auto" w:fill="FFFFFF"/>
        <w:spacing w:before="0" w:beforeAutospacing="0" w:after="0" w:afterAutospacing="0" w:line="360" w:lineRule="auto"/>
        <w:jc w:val="both"/>
        <w:rPr>
          <w:color w:val="282829"/>
        </w:rPr>
      </w:pPr>
      <w:r w:rsidRPr="00D67737">
        <w:rPr>
          <w:color w:val="282829"/>
        </w:rPr>
        <w:t>It is largely believed that</w:t>
      </w:r>
      <w:r w:rsidR="005A0BD1" w:rsidRPr="00D67737">
        <w:rPr>
          <w:color w:val="282829"/>
        </w:rPr>
        <w:t xml:space="preserve"> Sanskrit</w:t>
      </w:r>
      <w:r w:rsidRPr="00D67737">
        <w:rPr>
          <w:color w:val="282829"/>
        </w:rPr>
        <w:t xml:space="preserve"> has enriched other languages providing not only fuels for new words but also contributing to sets of rules</w:t>
      </w:r>
      <w:r w:rsidR="005A0BD1" w:rsidRPr="00D67737">
        <w:rPr>
          <w:color w:val="282829"/>
        </w:rPr>
        <w:t xml:space="preserve">. Even computer language is derived from Sanskrit (because every word </w:t>
      </w:r>
      <w:r w:rsidRPr="00D67737">
        <w:rPr>
          <w:color w:val="282829"/>
        </w:rPr>
        <w:t>has</w:t>
      </w:r>
      <w:r w:rsidR="005A0BD1" w:rsidRPr="00D67737">
        <w:rPr>
          <w:color w:val="282829"/>
        </w:rPr>
        <w:t xml:space="preserve"> specific meaning and it cannot resemble other word or meaning). </w:t>
      </w:r>
      <w:r w:rsidRPr="00D67737">
        <w:rPr>
          <w:color w:val="282829"/>
        </w:rPr>
        <w:t xml:space="preserve">Thus, large number of people believes that </w:t>
      </w:r>
      <w:r w:rsidR="005A0BD1" w:rsidRPr="00D67737">
        <w:rPr>
          <w:color w:val="282829"/>
        </w:rPr>
        <w:t>Sanskrit is the father of all languages.</w:t>
      </w:r>
    </w:p>
    <w:p w14:paraId="33359C56" w14:textId="77777777" w:rsidR="00376B2E" w:rsidRDefault="00D67737" w:rsidP="00D8136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interesting to note that </w:t>
      </w:r>
      <w:r w:rsidRPr="00376B2E">
        <w:rPr>
          <w:rFonts w:ascii="Times New Roman" w:hAnsi="Times New Roman" w:cs="Times New Roman"/>
          <w:sz w:val="24"/>
          <w:szCs w:val="24"/>
        </w:rPr>
        <w:t xml:space="preserve">most </w:t>
      </w:r>
      <w:r w:rsidR="00C07F62" w:rsidRPr="00376B2E">
        <w:rPr>
          <w:rFonts w:ascii="Times New Roman" w:hAnsi="Times New Roman" w:cs="Times New Roman"/>
          <w:sz w:val="24"/>
          <w:szCs w:val="24"/>
        </w:rPr>
        <w:t>diverse regions</w:t>
      </w:r>
      <w:r w:rsidR="00C07F62">
        <w:rPr>
          <w:rFonts w:ascii="Times New Roman" w:hAnsi="Times New Roman" w:cs="Times New Roman"/>
          <w:sz w:val="24"/>
          <w:szCs w:val="24"/>
        </w:rPr>
        <w:t xml:space="preserve"> </w:t>
      </w:r>
      <w:r>
        <w:rPr>
          <w:rFonts w:ascii="Times New Roman" w:hAnsi="Times New Roman" w:cs="Times New Roman"/>
          <w:sz w:val="24"/>
          <w:szCs w:val="24"/>
        </w:rPr>
        <w:t>of</w:t>
      </w:r>
      <w:r w:rsidR="00376B2E" w:rsidRPr="00376B2E">
        <w:rPr>
          <w:rFonts w:ascii="Times New Roman" w:hAnsi="Times New Roman" w:cs="Times New Roman"/>
          <w:sz w:val="24"/>
          <w:szCs w:val="24"/>
        </w:rPr>
        <w:t xml:space="preserve"> Asia and Africa account for the majority of the world's languages.</w:t>
      </w:r>
      <w:r>
        <w:rPr>
          <w:rFonts w:ascii="Times New Roman" w:hAnsi="Times New Roman" w:cs="Times New Roman"/>
          <w:sz w:val="24"/>
          <w:szCs w:val="24"/>
        </w:rPr>
        <w:t xml:space="preserve"> </w:t>
      </w:r>
      <w:r w:rsidR="00376B2E" w:rsidRPr="00376B2E">
        <w:rPr>
          <w:rFonts w:ascii="Times New Roman" w:hAnsi="Times New Roman" w:cs="Times New Roman"/>
          <w:sz w:val="24"/>
          <w:szCs w:val="24"/>
        </w:rPr>
        <w:t>Small vs. Large Languages: While there are over 7,000 languages, 90% of them are used by less than 100,000 people. Conversely, the world's 20 largest languages are spoken by nearly half the world's population.</w:t>
      </w:r>
      <w:r w:rsidR="00C07F62">
        <w:rPr>
          <w:rFonts w:ascii="Times New Roman" w:hAnsi="Times New Roman" w:cs="Times New Roman"/>
          <w:sz w:val="24"/>
          <w:szCs w:val="24"/>
        </w:rPr>
        <w:t xml:space="preserve"> </w:t>
      </w:r>
      <w:r w:rsidR="00376B2E" w:rsidRPr="00376B2E">
        <w:rPr>
          <w:rFonts w:ascii="Times New Roman" w:hAnsi="Times New Roman" w:cs="Times New Roman"/>
          <w:sz w:val="24"/>
          <w:szCs w:val="24"/>
        </w:rPr>
        <w:t>Endangered Languages</w:t>
      </w:r>
      <w:r w:rsidR="00C07F62">
        <w:rPr>
          <w:rFonts w:ascii="Times New Roman" w:hAnsi="Times New Roman" w:cs="Times New Roman"/>
          <w:sz w:val="24"/>
          <w:szCs w:val="24"/>
        </w:rPr>
        <w:t xml:space="preserve"> consist</w:t>
      </w:r>
      <w:r w:rsidR="00376B2E" w:rsidRPr="00376B2E">
        <w:rPr>
          <w:rFonts w:ascii="Times New Roman" w:hAnsi="Times New Roman" w:cs="Times New Roman"/>
          <w:sz w:val="24"/>
          <w:szCs w:val="24"/>
        </w:rPr>
        <w:t xml:space="preserve"> </w:t>
      </w:r>
      <w:r w:rsidR="00C07F62" w:rsidRPr="00376B2E">
        <w:rPr>
          <w:rFonts w:ascii="Times New Roman" w:hAnsi="Times New Roman" w:cs="Times New Roman"/>
          <w:sz w:val="24"/>
          <w:szCs w:val="24"/>
        </w:rPr>
        <w:t>roughly</w:t>
      </w:r>
      <w:r w:rsidR="00376B2E" w:rsidRPr="00376B2E">
        <w:rPr>
          <w:rFonts w:ascii="Times New Roman" w:hAnsi="Times New Roman" w:cs="Times New Roman"/>
          <w:sz w:val="24"/>
          <w:szCs w:val="24"/>
        </w:rPr>
        <w:t xml:space="preserve"> 44% of all languages often </w:t>
      </w:r>
      <w:r w:rsidR="00C07F62">
        <w:rPr>
          <w:rFonts w:ascii="Times New Roman" w:hAnsi="Times New Roman" w:cs="Times New Roman"/>
          <w:sz w:val="24"/>
          <w:szCs w:val="24"/>
        </w:rPr>
        <w:t>having</w:t>
      </w:r>
      <w:r w:rsidR="00376B2E" w:rsidRPr="00376B2E">
        <w:rPr>
          <w:rFonts w:ascii="Times New Roman" w:hAnsi="Times New Roman" w:cs="Times New Roman"/>
          <w:sz w:val="24"/>
          <w:szCs w:val="24"/>
        </w:rPr>
        <w:t xml:space="preserve"> fewer than 1,000 </w:t>
      </w:r>
      <w:r w:rsidR="00C07F62" w:rsidRPr="00376B2E">
        <w:rPr>
          <w:rFonts w:ascii="Times New Roman" w:hAnsi="Times New Roman" w:cs="Times New Roman"/>
          <w:sz w:val="24"/>
          <w:szCs w:val="24"/>
        </w:rPr>
        <w:t>speakers’</w:t>
      </w:r>
      <w:r w:rsidR="00C07F62">
        <w:rPr>
          <w:rFonts w:ascii="Times New Roman" w:hAnsi="Times New Roman" w:cs="Times New Roman"/>
          <w:sz w:val="24"/>
          <w:szCs w:val="24"/>
        </w:rPr>
        <w:t xml:space="preserve">. </w:t>
      </w:r>
      <w:r w:rsidR="00376B2E" w:rsidRPr="00376B2E">
        <w:rPr>
          <w:rFonts w:ascii="Times New Roman" w:hAnsi="Times New Roman" w:cs="Times New Roman"/>
          <w:sz w:val="24"/>
          <w:szCs w:val="24"/>
        </w:rPr>
        <w:t xml:space="preserve"> </w:t>
      </w:r>
      <w:r w:rsidR="00C07F62">
        <w:rPr>
          <w:rFonts w:ascii="Times New Roman" w:hAnsi="Times New Roman" w:cs="Times New Roman"/>
          <w:sz w:val="24"/>
          <w:szCs w:val="24"/>
        </w:rPr>
        <w:t>Remaining top languages in the world include</w:t>
      </w:r>
      <w:r w:rsidR="00376B2E" w:rsidRPr="00376B2E">
        <w:rPr>
          <w:rFonts w:ascii="Times New Roman" w:hAnsi="Times New Roman" w:cs="Times New Roman"/>
          <w:sz w:val="24"/>
          <w:szCs w:val="24"/>
        </w:rPr>
        <w:t xml:space="preserve"> Mandarin Chinese, Hindi, Spanish, and English</w:t>
      </w:r>
      <w:r w:rsidR="00C07F62">
        <w:rPr>
          <w:rFonts w:ascii="Times New Roman" w:hAnsi="Times New Roman" w:cs="Times New Roman"/>
          <w:sz w:val="24"/>
          <w:szCs w:val="24"/>
        </w:rPr>
        <w:t xml:space="preserve"> which are among the most spoken</w:t>
      </w:r>
      <w:r w:rsidR="00376B2E" w:rsidRPr="00376B2E">
        <w:rPr>
          <w:rFonts w:ascii="Times New Roman" w:hAnsi="Times New Roman" w:cs="Times New Roman"/>
          <w:sz w:val="24"/>
          <w:szCs w:val="24"/>
        </w:rPr>
        <w:t xml:space="preserve"> </w:t>
      </w:r>
      <w:r w:rsidR="00C07F62">
        <w:rPr>
          <w:rFonts w:ascii="Times New Roman" w:hAnsi="Times New Roman" w:cs="Times New Roman"/>
          <w:sz w:val="24"/>
          <w:szCs w:val="24"/>
        </w:rPr>
        <w:t xml:space="preserve">ones. </w:t>
      </w:r>
    </w:p>
    <w:p w14:paraId="2ABB5D78" w14:textId="77777777" w:rsidR="00AA1129" w:rsidRPr="001F57D9" w:rsidRDefault="001F57D9" w:rsidP="00D8136C">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When we talk about the evolution of English language, we may wish to delineate the difference between pre-Victorian era, Victorian era and Post Victorian era. </w:t>
      </w:r>
      <w:r w:rsidR="00781C2D" w:rsidRPr="00AA1129">
        <w:rPr>
          <w:rFonts w:ascii="Times New Roman" w:hAnsi="Times New Roman" w:cs="Times New Roman"/>
          <w:sz w:val="24"/>
          <w:szCs w:val="24"/>
        </w:rPr>
        <w:t xml:space="preserve">The Victorian era lasted from 1837 to 1901, during the reign of </w:t>
      </w:r>
      <w:r w:rsidR="00781C2D" w:rsidRPr="00AA1129">
        <w:rPr>
          <w:rStyle w:val="whitespace-normal"/>
          <w:rFonts w:ascii="Times New Roman" w:hAnsi="Times New Roman" w:cs="Times New Roman"/>
          <w:sz w:val="24"/>
          <w:szCs w:val="24"/>
        </w:rPr>
        <w:t>Queen Victoria</w:t>
      </w:r>
      <w:r w:rsidR="00AA1129" w:rsidRPr="00AA1129">
        <w:rPr>
          <w:rFonts w:ascii="Times New Roman" w:hAnsi="Times New Roman" w:cs="Times New Roman"/>
          <w:sz w:val="24"/>
          <w:szCs w:val="24"/>
        </w:rPr>
        <w:t>. Prior to</w:t>
      </w:r>
      <w:r w:rsidR="00AA1129" w:rsidRPr="00AA1129">
        <w:rPr>
          <w:rFonts w:ascii="Times New Roman" w:eastAsia="Times New Roman" w:hAnsi="Times New Roman" w:cs="Times New Roman"/>
          <w:sz w:val="24"/>
          <w:szCs w:val="24"/>
          <w:lang w:eastAsia="en-IN"/>
        </w:rPr>
        <w:t xml:space="preserve"> the Victorian era, some of the the major literary stalwarts </w:t>
      </w:r>
      <w:r>
        <w:rPr>
          <w:rFonts w:ascii="Times New Roman" w:eastAsia="Times New Roman" w:hAnsi="Times New Roman" w:cs="Times New Roman"/>
          <w:sz w:val="24"/>
          <w:szCs w:val="24"/>
          <w:lang w:eastAsia="en-IN"/>
        </w:rPr>
        <w:t>of that era have been listed hereunder (</w:t>
      </w:r>
      <w:r w:rsidRPr="001F57D9">
        <w:rPr>
          <w:rFonts w:ascii="Times New Roman" w:eastAsia="Times New Roman" w:hAnsi="Times New Roman" w:cs="Times New Roman"/>
          <w:b/>
          <w:sz w:val="24"/>
          <w:szCs w:val="24"/>
          <w:lang w:eastAsia="en-IN"/>
        </w:rPr>
        <w:t>Table1</w:t>
      </w:r>
      <w:r>
        <w:rPr>
          <w:rFonts w:ascii="Times New Roman" w:eastAsia="Times New Roman" w:hAnsi="Times New Roman" w:cs="Times New Roman"/>
          <w:sz w:val="24"/>
          <w:szCs w:val="24"/>
          <w:lang w:eastAsia="en-IN"/>
        </w:rPr>
        <w:t xml:space="preserve">). </w:t>
      </w:r>
    </w:p>
    <w:p w14:paraId="70FD9058" w14:textId="77777777" w:rsidR="00AA1129" w:rsidRDefault="00AA1129" w:rsidP="00D8136C">
      <w:pPr>
        <w:spacing w:after="0" w:line="360" w:lineRule="auto"/>
        <w:jc w:val="both"/>
        <w:rPr>
          <w:rFonts w:ascii="Times New Roman" w:hAnsi="Times New Roman" w:cs="Times New Roman"/>
          <w:b/>
          <w:sz w:val="24"/>
          <w:szCs w:val="24"/>
          <w:lang w:val="en-US"/>
        </w:rPr>
      </w:pPr>
    </w:p>
    <w:p w14:paraId="4A97724F" w14:textId="77777777" w:rsidR="00AA1129" w:rsidRDefault="00AA1129" w:rsidP="00D8136C">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Table 1. Stalwarts of English Literature </w:t>
      </w:r>
      <w:r w:rsidR="00D24192">
        <w:rPr>
          <w:rFonts w:ascii="Times New Roman" w:hAnsi="Times New Roman" w:cs="Times New Roman"/>
          <w:b/>
          <w:sz w:val="24"/>
          <w:szCs w:val="24"/>
          <w:lang w:val="en-US"/>
        </w:rPr>
        <w:t xml:space="preserve">who contributed </w:t>
      </w:r>
      <w:r>
        <w:rPr>
          <w:rFonts w:ascii="Times New Roman" w:hAnsi="Times New Roman" w:cs="Times New Roman"/>
          <w:b/>
          <w:sz w:val="24"/>
          <w:szCs w:val="24"/>
          <w:lang w:val="en-US"/>
        </w:rPr>
        <w:t xml:space="preserve">prior to Victorians era </w:t>
      </w:r>
      <w:r w:rsidR="006A506B">
        <w:rPr>
          <w:rFonts w:ascii="Times New Roman" w:hAnsi="Times New Roman" w:cs="Times New Roman"/>
          <w:b/>
          <w:sz w:val="24"/>
          <w:szCs w:val="24"/>
          <w:lang w:val="en-US"/>
        </w:rPr>
        <w:t>(1837-1901)</w:t>
      </w:r>
    </w:p>
    <w:p w14:paraId="2F0921BC" w14:textId="77777777" w:rsidR="00AA1129" w:rsidRDefault="00AA1129" w:rsidP="00D8136C">
      <w:pPr>
        <w:spacing w:after="0" w:line="360" w:lineRule="auto"/>
        <w:jc w:val="both"/>
        <w:rPr>
          <w:rFonts w:ascii="Times New Roman" w:hAnsi="Times New Roman" w:cs="Times New Roman"/>
          <w:b/>
          <w:sz w:val="24"/>
          <w:szCs w:val="24"/>
          <w:lang w:val="en-US"/>
        </w:rPr>
      </w:pPr>
    </w:p>
    <w:tbl>
      <w:tblPr>
        <w:tblStyle w:val="TableGrid"/>
        <w:tblW w:w="0" w:type="auto"/>
        <w:tblLayout w:type="fixed"/>
        <w:tblLook w:val="04A0" w:firstRow="1" w:lastRow="0" w:firstColumn="1" w:lastColumn="0" w:noHBand="0" w:noVBand="1"/>
      </w:tblPr>
      <w:tblGrid>
        <w:gridCol w:w="675"/>
        <w:gridCol w:w="1985"/>
        <w:gridCol w:w="1417"/>
        <w:gridCol w:w="1418"/>
        <w:gridCol w:w="3260"/>
      </w:tblGrid>
      <w:tr w:rsidR="00AA1129" w14:paraId="12C3AE6C" w14:textId="77777777" w:rsidTr="009729F0">
        <w:tc>
          <w:tcPr>
            <w:tcW w:w="675" w:type="dxa"/>
          </w:tcPr>
          <w:p w14:paraId="0C5FE565"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S. No.</w:t>
            </w:r>
          </w:p>
        </w:tc>
        <w:tc>
          <w:tcPr>
            <w:tcW w:w="1985" w:type="dxa"/>
          </w:tcPr>
          <w:p w14:paraId="55EFFABA"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Names</w:t>
            </w:r>
          </w:p>
        </w:tc>
        <w:tc>
          <w:tcPr>
            <w:tcW w:w="1417" w:type="dxa"/>
          </w:tcPr>
          <w:p w14:paraId="7272A3C2"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Year of Birth and Death</w:t>
            </w:r>
          </w:p>
        </w:tc>
        <w:tc>
          <w:tcPr>
            <w:tcW w:w="1418" w:type="dxa"/>
          </w:tcPr>
          <w:p w14:paraId="330142C9"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 xml:space="preserve">Total number of  their </w:t>
            </w:r>
            <w:r w:rsidR="006A506B" w:rsidRPr="006A506B">
              <w:rPr>
                <w:rFonts w:ascii="Times New Roman" w:hAnsi="Times New Roman" w:cs="Times New Roman"/>
                <w:sz w:val="24"/>
                <w:szCs w:val="24"/>
                <w:lang w:val="en-US"/>
              </w:rPr>
              <w:t>books</w:t>
            </w:r>
            <w:r w:rsidRPr="006A506B">
              <w:rPr>
                <w:rFonts w:ascii="Times New Roman" w:hAnsi="Times New Roman" w:cs="Times New Roman"/>
                <w:sz w:val="24"/>
                <w:szCs w:val="24"/>
                <w:lang w:val="en-US"/>
              </w:rPr>
              <w:t>/Novels</w:t>
            </w:r>
          </w:p>
        </w:tc>
        <w:tc>
          <w:tcPr>
            <w:tcW w:w="3260" w:type="dxa"/>
          </w:tcPr>
          <w:p w14:paraId="526BF5DB"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The</w:t>
            </w:r>
            <w:r w:rsidR="006A506B" w:rsidRPr="006A506B">
              <w:rPr>
                <w:rFonts w:ascii="Times New Roman" w:hAnsi="Times New Roman" w:cs="Times New Roman"/>
                <w:sz w:val="24"/>
                <w:szCs w:val="24"/>
                <w:lang w:val="en-US"/>
              </w:rPr>
              <w:t>ir</w:t>
            </w:r>
            <w:r w:rsidRPr="006A506B">
              <w:rPr>
                <w:rFonts w:ascii="Times New Roman" w:hAnsi="Times New Roman" w:cs="Times New Roman"/>
                <w:sz w:val="24"/>
                <w:szCs w:val="24"/>
                <w:lang w:val="en-US"/>
              </w:rPr>
              <w:t xml:space="preserve"> most famous work</w:t>
            </w:r>
          </w:p>
        </w:tc>
      </w:tr>
      <w:tr w:rsidR="00AA1129" w14:paraId="2FD27D1E" w14:textId="77777777" w:rsidTr="009729F0">
        <w:tc>
          <w:tcPr>
            <w:tcW w:w="675" w:type="dxa"/>
          </w:tcPr>
          <w:p w14:paraId="7807333B"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w:t>
            </w:r>
          </w:p>
        </w:tc>
        <w:tc>
          <w:tcPr>
            <w:tcW w:w="1985" w:type="dxa"/>
          </w:tcPr>
          <w:p w14:paraId="47456202"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William Shakespeare</w:t>
            </w:r>
          </w:p>
        </w:tc>
        <w:tc>
          <w:tcPr>
            <w:tcW w:w="1417" w:type="dxa"/>
          </w:tcPr>
          <w:p w14:paraId="4BCDBF11"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1564-1616</w:t>
            </w:r>
          </w:p>
        </w:tc>
        <w:tc>
          <w:tcPr>
            <w:tcW w:w="1418" w:type="dxa"/>
          </w:tcPr>
          <w:p w14:paraId="2F27CEEF" w14:textId="77777777" w:rsidR="00AA1129" w:rsidRPr="00AF0AB6" w:rsidRDefault="00AF0AB6" w:rsidP="00D8136C">
            <w:pPr>
              <w:spacing w:line="360" w:lineRule="auto"/>
              <w:jc w:val="both"/>
              <w:rPr>
                <w:rFonts w:ascii="Times New Roman" w:hAnsi="Times New Roman" w:cs="Times New Roman"/>
                <w:sz w:val="24"/>
                <w:szCs w:val="24"/>
                <w:lang w:val="en-US"/>
              </w:rPr>
            </w:pPr>
            <w:r w:rsidRPr="00AF0AB6">
              <w:rPr>
                <w:rFonts w:ascii="Times New Roman" w:hAnsi="Times New Roman" w:cs="Times New Roman"/>
                <w:sz w:val="24"/>
                <w:szCs w:val="24"/>
                <w:lang w:val="en-US"/>
              </w:rPr>
              <w:t>Approximately 3</w:t>
            </w:r>
            <w:r>
              <w:rPr>
                <w:rFonts w:ascii="Times New Roman" w:hAnsi="Times New Roman" w:cs="Times New Roman"/>
                <w:sz w:val="24"/>
                <w:szCs w:val="24"/>
                <w:lang w:val="en-US"/>
              </w:rPr>
              <w:t xml:space="preserve">9 plays, 154 sonnets, and a few </w:t>
            </w:r>
            <w:r w:rsidRPr="00AF0AB6">
              <w:rPr>
                <w:rFonts w:ascii="Times New Roman" w:hAnsi="Times New Roman" w:cs="Times New Roman"/>
                <w:sz w:val="24"/>
                <w:szCs w:val="24"/>
                <w:lang w:val="en-US"/>
              </w:rPr>
              <w:t>longer narrative poems</w:t>
            </w:r>
          </w:p>
        </w:tc>
        <w:tc>
          <w:tcPr>
            <w:tcW w:w="3260" w:type="dxa"/>
          </w:tcPr>
          <w:p w14:paraId="253A85E9" w14:textId="77777777" w:rsidR="00AF0AB6" w:rsidRDefault="00AF0AB6" w:rsidP="00D813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Tragedies </w:t>
            </w:r>
            <w:r w:rsidRPr="00AF0AB6">
              <w:rPr>
                <w:rFonts w:ascii="Times New Roman" w:hAnsi="Times New Roman" w:cs="Times New Roman"/>
                <w:sz w:val="24"/>
                <w:szCs w:val="24"/>
                <w:lang w:val="en-US"/>
              </w:rPr>
              <w:t xml:space="preserve">Hamlet: </w:t>
            </w:r>
            <w:r>
              <w:rPr>
                <w:rFonts w:ascii="Times New Roman" w:hAnsi="Times New Roman" w:cs="Times New Roman"/>
                <w:sz w:val="24"/>
                <w:szCs w:val="24"/>
                <w:lang w:val="en-US"/>
              </w:rPr>
              <w:t>(</w:t>
            </w:r>
            <w:r w:rsidRPr="00AF0AB6">
              <w:rPr>
                <w:rFonts w:ascii="Times New Roman" w:hAnsi="Times New Roman" w:cs="Times New Roman"/>
                <w:sz w:val="24"/>
                <w:szCs w:val="24"/>
                <w:lang w:val="en-US"/>
              </w:rPr>
              <w:t>most famous</w:t>
            </w:r>
            <w:r>
              <w:rPr>
                <w:rFonts w:ascii="Times New Roman" w:hAnsi="Times New Roman" w:cs="Times New Roman"/>
                <w:sz w:val="24"/>
                <w:szCs w:val="24"/>
                <w:lang w:val="en-US"/>
              </w:rPr>
              <w:t>)</w:t>
            </w:r>
            <w:r w:rsidRPr="00AF0AB6">
              <w:rPr>
                <w:rFonts w:ascii="Times New Roman" w:hAnsi="Times New Roman" w:cs="Times New Roman"/>
                <w:sz w:val="24"/>
                <w:szCs w:val="24"/>
                <w:lang w:val="en-US"/>
              </w:rPr>
              <w:t xml:space="preserve"> play,</w:t>
            </w:r>
            <w:r>
              <w:rPr>
                <w:rFonts w:ascii="Times New Roman" w:hAnsi="Times New Roman" w:cs="Times New Roman"/>
                <w:sz w:val="24"/>
                <w:szCs w:val="24"/>
                <w:lang w:val="en-US"/>
              </w:rPr>
              <w:t xml:space="preserve"> Romeo and Juliet;</w:t>
            </w:r>
          </w:p>
          <w:p w14:paraId="51300260" w14:textId="77777777" w:rsidR="00AF0AB6" w:rsidRDefault="00AF0AB6" w:rsidP="00D813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Macbeth:</w:t>
            </w:r>
          </w:p>
          <w:p w14:paraId="39D808B3" w14:textId="77777777" w:rsidR="00AA1129" w:rsidRPr="00AF0AB6" w:rsidRDefault="00AF0AB6" w:rsidP="00D8136C">
            <w:pPr>
              <w:spacing w:line="360" w:lineRule="auto"/>
              <w:jc w:val="both"/>
              <w:rPr>
                <w:rFonts w:ascii="Times New Roman" w:hAnsi="Times New Roman" w:cs="Times New Roman"/>
                <w:sz w:val="24"/>
                <w:szCs w:val="24"/>
                <w:lang w:val="en-US"/>
              </w:rPr>
            </w:pPr>
            <w:r w:rsidRPr="00AF0AB6">
              <w:rPr>
                <w:rFonts w:ascii="Times New Roman" w:hAnsi="Times New Roman" w:cs="Times New Roman"/>
                <w:sz w:val="24"/>
                <w:szCs w:val="24"/>
                <w:lang w:val="en-US"/>
              </w:rPr>
              <w:t xml:space="preserve">Othello: </w:t>
            </w:r>
            <w:r>
              <w:rPr>
                <w:rFonts w:ascii="Times New Roman" w:hAnsi="Times New Roman" w:cs="Times New Roman"/>
                <w:sz w:val="24"/>
                <w:szCs w:val="24"/>
                <w:lang w:val="en-US"/>
              </w:rPr>
              <w:t xml:space="preserve">and </w:t>
            </w:r>
            <w:r w:rsidRPr="00AF0AB6">
              <w:rPr>
                <w:rFonts w:ascii="Times New Roman" w:hAnsi="Times New Roman" w:cs="Times New Roman"/>
                <w:sz w:val="24"/>
                <w:szCs w:val="24"/>
                <w:lang w:val="en-US"/>
              </w:rPr>
              <w:t>King Lear:</w:t>
            </w:r>
          </w:p>
        </w:tc>
      </w:tr>
      <w:tr w:rsidR="00AA1129" w14:paraId="46FC00F6" w14:textId="77777777" w:rsidTr="009729F0">
        <w:tc>
          <w:tcPr>
            <w:tcW w:w="675" w:type="dxa"/>
          </w:tcPr>
          <w:p w14:paraId="3916A351"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w:t>
            </w:r>
          </w:p>
        </w:tc>
        <w:tc>
          <w:tcPr>
            <w:tcW w:w="1985" w:type="dxa"/>
          </w:tcPr>
          <w:p w14:paraId="348435D7"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Geoffrey Chaucer</w:t>
            </w:r>
          </w:p>
        </w:tc>
        <w:tc>
          <w:tcPr>
            <w:tcW w:w="1417" w:type="dxa"/>
          </w:tcPr>
          <w:p w14:paraId="4F1243A9"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1343-1400</w:t>
            </w:r>
          </w:p>
        </w:tc>
        <w:tc>
          <w:tcPr>
            <w:tcW w:w="1418" w:type="dxa"/>
          </w:tcPr>
          <w:p w14:paraId="0ABA79F9" w14:textId="77777777" w:rsidR="00AA1129" w:rsidRDefault="00AA1129" w:rsidP="00D8136C">
            <w:pPr>
              <w:spacing w:line="360" w:lineRule="auto"/>
              <w:jc w:val="both"/>
              <w:rPr>
                <w:rFonts w:ascii="Times New Roman" w:hAnsi="Times New Roman" w:cs="Times New Roman"/>
                <w:b/>
                <w:sz w:val="24"/>
                <w:szCs w:val="24"/>
                <w:lang w:val="en-US"/>
              </w:rPr>
            </w:pPr>
          </w:p>
        </w:tc>
        <w:tc>
          <w:tcPr>
            <w:tcW w:w="3260" w:type="dxa"/>
          </w:tcPr>
          <w:p w14:paraId="2EE5F530" w14:textId="77777777" w:rsidR="00AA1129" w:rsidRPr="00AF0AB6" w:rsidRDefault="00AF0AB6" w:rsidP="00D8136C">
            <w:pPr>
              <w:spacing w:line="360" w:lineRule="auto"/>
              <w:jc w:val="both"/>
              <w:rPr>
                <w:rFonts w:ascii="Times New Roman" w:hAnsi="Times New Roman" w:cs="Times New Roman"/>
                <w:sz w:val="24"/>
                <w:szCs w:val="24"/>
                <w:lang w:val="en-US"/>
              </w:rPr>
            </w:pPr>
            <w:r w:rsidRPr="00AF0AB6">
              <w:rPr>
                <w:rFonts w:ascii="Times New Roman" w:hAnsi="Times New Roman" w:cs="Times New Roman"/>
                <w:sz w:val="24"/>
                <w:szCs w:val="24"/>
                <w:lang w:val="en-US"/>
              </w:rPr>
              <w:t>Comedies- A Midsummer Night's Dream; Twelfth Night; Much Ado About Nothing</w:t>
            </w:r>
          </w:p>
        </w:tc>
      </w:tr>
      <w:tr w:rsidR="00AA1129" w14:paraId="3BCDD99B" w14:textId="77777777" w:rsidTr="009729F0">
        <w:tc>
          <w:tcPr>
            <w:tcW w:w="675" w:type="dxa"/>
          </w:tcPr>
          <w:p w14:paraId="4CBDC4FE"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3</w:t>
            </w:r>
          </w:p>
        </w:tc>
        <w:tc>
          <w:tcPr>
            <w:tcW w:w="1985" w:type="dxa"/>
          </w:tcPr>
          <w:p w14:paraId="273B2622"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John Milton</w:t>
            </w:r>
          </w:p>
        </w:tc>
        <w:tc>
          <w:tcPr>
            <w:tcW w:w="1417" w:type="dxa"/>
          </w:tcPr>
          <w:p w14:paraId="2332A25F"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1608-1674</w:t>
            </w:r>
          </w:p>
        </w:tc>
        <w:tc>
          <w:tcPr>
            <w:tcW w:w="1418" w:type="dxa"/>
          </w:tcPr>
          <w:p w14:paraId="688BDCF1" w14:textId="77777777" w:rsidR="009729F0" w:rsidRDefault="00182F51" w:rsidP="00D8136C">
            <w:pPr>
              <w:spacing w:line="360" w:lineRule="auto"/>
              <w:jc w:val="both"/>
              <w:rPr>
                <w:rFonts w:ascii="Times New Roman" w:hAnsi="Times New Roman" w:cs="Times New Roman"/>
                <w:sz w:val="24"/>
                <w:szCs w:val="24"/>
                <w:lang w:val="en-US"/>
              </w:rPr>
            </w:pPr>
            <w:r w:rsidRPr="00182F51">
              <w:rPr>
                <w:rFonts w:ascii="Times New Roman" w:hAnsi="Times New Roman" w:cs="Times New Roman"/>
                <w:sz w:val="24"/>
                <w:szCs w:val="24"/>
                <w:lang w:val="en-US"/>
              </w:rPr>
              <w:t xml:space="preserve">About </w:t>
            </w:r>
          </w:p>
          <w:p w14:paraId="58A7FFDD" w14:textId="77777777" w:rsidR="00AA1129" w:rsidRPr="00182F51" w:rsidRDefault="00182F51" w:rsidP="00D8136C">
            <w:pPr>
              <w:spacing w:line="360" w:lineRule="auto"/>
              <w:jc w:val="both"/>
              <w:rPr>
                <w:rFonts w:ascii="Times New Roman" w:hAnsi="Times New Roman" w:cs="Times New Roman"/>
                <w:sz w:val="24"/>
                <w:szCs w:val="24"/>
                <w:lang w:val="en-US"/>
              </w:rPr>
            </w:pPr>
            <w:r w:rsidRPr="00182F51">
              <w:rPr>
                <w:rFonts w:ascii="Times New Roman" w:hAnsi="Times New Roman" w:cs="Times New Roman"/>
                <w:sz w:val="24"/>
                <w:szCs w:val="24"/>
                <w:lang w:val="en-US"/>
              </w:rPr>
              <w:t>20–25 major published works.</w:t>
            </w:r>
          </w:p>
        </w:tc>
        <w:tc>
          <w:tcPr>
            <w:tcW w:w="3260" w:type="dxa"/>
          </w:tcPr>
          <w:p w14:paraId="400F93DB" w14:textId="77777777" w:rsidR="00C67A08" w:rsidRPr="00C67A08" w:rsidRDefault="00C67A08" w:rsidP="00D8136C">
            <w:pPr>
              <w:spacing w:line="360" w:lineRule="auto"/>
              <w:rPr>
                <w:rFonts w:ascii="Times New Roman" w:eastAsia="Times New Roman" w:hAnsi="Times New Roman" w:cs="Times New Roman"/>
                <w:sz w:val="24"/>
                <w:szCs w:val="24"/>
                <w:lang w:eastAsia="en-IN"/>
              </w:rPr>
            </w:pPr>
            <w:r>
              <w:rPr>
                <w:rFonts w:ascii="Times New Roman" w:hAnsi="Times New Roman" w:cs="Times New Roman"/>
                <w:sz w:val="24"/>
                <w:szCs w:val="24"/>
                <w:lang w:val="en-US"/>
              </w:rPr>
              <w:t>Famous ones:</w:t>
            </w:r>
            <w:r w:rsidRPr="00C67A08">
              <w:rPr>
                <w:rFonts w:ascii="Times New Roman" w:eastAsia="Times New Roman" w:hAnsi="Times New Roman" w:cs="Times New Roman"/>
                <w:sz w:val="24"/>
                <w:szCs w:val="24"/>
                <w:lang w:eastAsia="en-IN"/>
              </w:rPr>
              <w:t>Paradise Lost</w:t>
            </w:r>
            <w:r>
              <w:rPr>
                <w:rFonts w:ascii="Times New Roman" w:eastAsia="Times New Roman" w:hAnsi="Times New Roman" w:cs="Times New Roman"/>
                <w:sz w:val="24"/>
                <w:szCs w:val="24"/>
                <w:lang w:eastAsia="en-IN"/>
              </w:rPr>
              <w:t xml:space="preserve">; </w:t>
            </w:r>
            <w:r w:rsidRPr="00C67A08">
              <w:rPr>
                <w:rFonts w:ascii="Times New Roman" w:eastAsia="Times New Roman" w:hAnsi="Times New Roman" w:cs="Times New Roman"/>
                <w:sz w:val="24"/>
                <w:szCs w:val="24"/>
                <w:lang w:eastAsia="en-IN"/>
              </w:rPr>
              <w:t>Paradise Regained</w:t>
            </w:r>
            <w:r>
              <w:rPr>
                <w:rFonts w:ascii="Times New Roman" w:eastAsia="Times New Roman" w:hAnsi="Times New Roman" w:cs="Times New Roman"/>
                <w:sz w:val="24"/>
                <w:szCs w:val="24"/>
                <w:lang w:eastAsia="en-IN"/>
              </w:rPr>
              <w:t>;</w:t>
            </w:r>
            <w:r w:rsidRPr="00C67A08">
              <w:rPr>
                <w:rFonts w:ascii="Times New Roman" w:eastAsia="Times New Roman" w:hAnsi="Times New Roman" w:cs="Times New Roman"/>
                <w:sz w:val="24"/>
                <w:szCs w:val="24"/>
                <w:lang w:eastAsia="en-IN"/>
              </w:rPr>
              <w:t xml:space="preserve"> Samson Agonistes</w:t>
            </w:r>
            <w:r>
              <w:rPr>
                <w:rFonts w:ascii="Times New Roman" w:eastAsia="Times New Roman" w:hAnsi="Times New Roman" w:cs="Times New Roman"/>
                <w:sz w:val="24"/>
                <w:szCs w:val="24"/>
                <w:lang w:eastAsia="en-IN"/>
              </w:rPr>
              <w:t>;</w:t>
            </w:r>
            <w:r w:rsidRPr="00C67A08">
              <w:rPr>
                <w:rFonts w:ascii="Times New Roman" w:eastAsia="Times New Roman" w:hAnsi="Times New Roman" w:cs="Times New Roman"/>
                <w:sz w:val="24"/>
                <w:szCs w:val="24"/>
                <w:lang w:eastAsia="en-IN"/>
              </w:rPr>
              <w:t xml:space="preserve"> </w:t>
            </w:r>
            <w:r w:rsidR="009729F0">
              <w:rPr>
                <w:rFonts w:ascii="Times New Roman" w:eastAsia="Times New Roman" w:hAnsi="Times New Roman" w:cs="Times New Roman"/>
                <w:sz w:val="24"/>
                <w:szCs w:val="24"/>
                <w:lang w:eastAsia="en-IN"/>
              </w:rPr>
              <w:t xml:space="preserve"> </w:t>
            </w:r>
            <w:r w:rsidRPr="00C67A08">
              <w:rPr>
                <w:rFonts w:ascii="Times New Roman" w:eastAsia="Times New Roman" w:hAnsi="Times New Roman" w:cs="Times New Roman"/>
                <w:sz w:val="24"/>
                <w:szCs w:val="24"/>
                <w:lang w:eastAsia="en-IN"/>
              </w:rPr>
              <w:t>Areopagitica</w:t>
            </w:r>
            <w:r>
              <w:rPr>
                <w:rFonts w:ascii="Times New Roman" w:eastAsia="Times New Roman" w:hAnsi="Times New Roman" w:cs="Times New Roman"/>
                <w:sz w:val="24"/>
                <w:szCs w:val="24"/>
                <w:lang w:eastAsia="en-IN"/>
              </w:rPr>
              <w:t>;</w:t>
            </w:r>
            <w:r w:rsidRPr="00C67A08">
              <w:rPr>
                <w:rFonts w:ascii="Times New Roman" w:eastAsia="Times New Roman" w:hAnsi="Times New Roman" w:cs="Times New Roman"/>
                <w:sz w:val="24"/>
                <w:szCs w:val="24"/>
                <w:lang w:eastAsia="en-IN"/>
              </w:rPr>
              <w:t xml:space="preserve"> </w:t>
            </w:r>
          </w:p>
          <w:p w14:paraId="30A818D8" w14:textId="77777777" w:rsidR="00AA1129" w:rsidRPr="009729F0" w:rsidRDefault="00C67A08" w:rsidP="00D8136C">
            <w:pPr>
              <w:spacing w:line="360" w:lineRule="auto"/>
              <w:rPr>
                <w:rFonts w:ascii="Times New Roman" w:eastAsia="Times New Roman" w:hAnsi="Times New Roman" w:cs="Times New Roman"/>
                <w:sz w:val="24"/>
                <w:szCs w:val="24"/>
                <w:lang w:eastAsia="en-IN"/>
              </w:rPr>
            </w:pPr>
            <w:r w:rsidRPr="00C67A08">
              <w:rPr>
                <w:rFonts w:ascii="Times New Roman" w:eastAsia="Times New Roman" w:hAnsi="Times New Roman" w:cs="Times New Roman"/>
                <w:sz w:val="24"/>
                <w:szCs w:val="24"/>
                <w:lang w:eastAsia="en-IN"/>
              </w:rPr>
              <w:t>The Doctrine and Discipline of Divorce</w:t>
            </w:r>
            <w:r>
              <w:rPr>
                <w:rFonts w:ascii="Times New Roman" w:eastAsia="Times New Roman" w:hAnsi="Times New Roman" w:cs="Times New Roman"/>
                <w:sz w:val="24"/>
                <w:szCs w:val="24"/>
                <w:lang w:eastAsia="en-IN"/>
              </w:rPr>
              <w:t>;</w:t>
            </w:r>
            <w:r w:rsidRPr="00C67A08">
              <w:rPr>
                <w:rFonts w:ascii="Times New Roman" w:eastAsia="Times New Roman" w:hAnsi="Times New Roman" w:cs="Times New Roman"/>
                <w:sz w:val="24"/>
                <w:szCs w:val="24"/>
                <w:lang w:eastAsia="en-IN"/>
              </w:rPr>
              <w:t xml:space="preserve"> Of Education</w:t>
            </w:r>
          </w:p>
        </w:tc>
      </w:tr>
      <w:tr w:rsidR="00AA1129" w14:paraId="13D49172" w14:textId="77777777" w:rsidTr="009729F0">
        <w:tc>
          <w:tcPr>
            <w:tcW w:w="675" w:type="dxa"/>
          </w:tcPr>
          <w:p w14:paraId="6321DF8E"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4</w:t>
            </w:r>
          </w:p>
        </w:tc>
        <w:tc>
          <w:tcPr>
            <w:tcW w:w="1985" w:type="dxa"/>
          </w:tcPr>
          <w:p w14:paraId="258A3908"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Alexander Pope</w:t>
            </w:r>
          </w:p>
        </w:tc>
        <w:tc>
          <w:tcPr>
            <w:tcW w:w="1417" w:type="dxa"/>
          </w:tcPr>
          <w:p w14:paraId="42BAB7B4"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1688–1744</w:t>
            </w:r>
          </w:p>
        </w:tc>
        <w:tc>
          <w:tcPr>
            <w:tcW w:w="1418" w:type="dxa"/>
          </w:tcPr>
          <w:p w14:paraId="10265F64" w14:textId="77777777" w:rsidR="00AA1129" w:rsidRPr="009729F0" w:rsidRDefault="00182F51" w:rsidP="00D8136C">
            <w:pPr>
              <w:spacing w:line="360" w:lineRule="auto"/>
              <w:jc w:val="center"/>
              <w:rPr>
                <w:rFonts w:ascii="Times New Roman" w:hAnsi="Times New Roman" w:cs="Times New Roman"/>
                <w:sz w:val="24"/>
                <w:szCs w:val="24"/>
                <w:lang w:val="en-US"/>
              </w:rPr>
            </w:pPr>
            <w:r w:rsidRPr="009729F0">
              <w:rPr>
                <w:rFonts w:ascii="Times New Roman" w:hAnsi="Times New Roman" w:cs="Times New Roman"/>
                <w:sz w:val="24"/>
                <w:szCs w:val="24"/>
                <w:lang w:val="en-US"/>
              </w:rPr>
              <w:t>Total 19</w:t>
            </w:r>
          </w:p>
        </w:tc>
        <w:tc>
          <w:tcPr>
            <w:tcW w:w="3260" w:type="dxa"/>
          </w:tcPr>
          <w:p w14:paraId="2B26417E" w14:textId="77777777" w:rsidR="00182F51" w:rsidRPr="00182F51" w:rsidRDefault="00182F51" w:rsidP="00D8136C">
            <w:pPr>
              <w:spacing w:line="360" w:lineRule="auto"/>
              <w:jc w:val="both"/>
              <w:rPr>
                <w:rFonts w:ascii="Times New Roman" w:hAnsi="Times New Roman" w:cs="Times New Roman"/>
                <w:sz w:val="24"/>
                <w:szCs w:val="24"/>
                <w:lang w:val="en-US"/>
              </w:rPr>
            </w:pPr>
            <w:r w:rsidRPr="00182F51">
              <w:rPr>
                <w:rFonts w:ascii="Times New Roman" w:hAnsi="Times New Roman" w:cs="Times New Roman"/>
                <w:sz w:val="24"/>
                <w:szCs w:val="24"/>
                <w:lang w:val="en-US"/>
              </w:rPr>
              <w:t>Heroic couplets,</w:t>
            </w:r>
          </w:p>
          <w:p w14:paraId="75AB4128" w14:textId="77777777" w:rsidR="00182F51" w:rsidRPr="00182F51" w:rsidRDefault="009729F0" w:rsidP="00D813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satire, wit, </w:t>
            </w:r>
            <w:r w:rsidR="00182F51" w:rsidRPr="00182F51">
              <w:rPr>
                <w:rFonts w:ascii="Times New Roman" w:hAnsi="Times New Roman" w:cs="Times New Roman"/>
                <w:sz w:val="24"/>
                <w:szCs w:val="24"/>
                <w:lang w:val="en-US"/>
              </w:rPr>
              <w:t>balance and order,</w:t>
            </w:r>
          </w:p>
          <w:p w14:paraId="45EF9930" w14:textId="77777777" w:rsidR="00AA1129" w:rsidRDefault="009729F0" w:rsidP="00D8136C">
            <w:pPr>
              <w:spacing w:line="360" w:lineRule="auto"/>
              <w:jc w:val="both"/>
              <w:rPr>
                <w:rFonts w:ascii="Times New Roman" w:hAnsi="Times New Roman" w:cs="Times New Roman"/>
                <w:b/>
                <w:sz w:val="24"/>
                <w:szCs w:val="24"/>
                <w:lang w:val="en-US"/>
              </w:rPr>
            </w:pPr>
            <w:r w:rsidRPr="00182F51">
              <w:rPr>
                <w:rFonts w:ascii="Times New Roman" w:hAnsi="Times New Roman" w:cs="Times New Roman"/>
                <w:sz w:val="24"/>
                <w:szCs w:val="24"/>
                <w:lang w:val="en-US"/>
              </w:rPr>
              <w:t>Classical</w:t>
            </w:r>
            <w:r w:rsidR="00182F51" w:rsidRPr="00182F51">
              <w:rPr>
                <w:rFonts w:ascii="Times New Roman" w:hAnsi="Times New Roman" w:cs="Times New Roman"/>
                <w:sz w:val="24"/>
                <w:szCs w:val="24"/>
                <w:lang w:val="en-US"/>
              </w:rPr>
              <w:t xml:space="preserve"> influence.</w:t>
            </w:r>
          </w:p>
        </w:tc>
      </w:tr>
      <w:tr w:rsidR="00AA1129" w14:paraId="04A6C09A" w14:textId="77777777" w:rsidTr="009729F0">
        <w:tc>
          <w:tcPr>
            <w:tcW w:w="675" w:type="dxa"/>
          </w:tcPr>
          <w:p w14:paraId="5CDC6F12"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5</w:t>
            </w:r>
          </w:p>
        </w:tc>
        <w:tc>
          <w:tcPr>
            <w:tcW w:w="1985" w:type="dxa"/>
          </w:tcPr>
          <w:p w14:paraId="0F9DE946"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Samuel Johnson</w:t>
            </w:r>
          </w:p>
        </w:tc>
        <w:tc>
          <w:tcPr>
            <w:tcW w:w="1417" w:type="dxa"/>
          </w:tcPr>
          <w:p w14:paraId="380ACCD7"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1709–1784</w:t>
            </w:r>
          </w:p>
        </w:tc>
        <w:tc>
          <w:tcPr>
            <w:tcW w:w="1418" w:type="dxa"/>
          </w:tcPr>
          <w:p w14:paraId="1161269B" w14:textId="77777777" w:rsidR="00AA1129" w:rsidRPr="002B264C" w:rsidRDefault="002B264C" w:rsidP="00D8136C">
            <w:pPr>
              <w:spacing w:line="360" w:lineRule="auto"/>
              <w:jc w:val="both"/>
              <w:rPr>
                <w:rFonts w:ascii="Times New Roman" w:hAnsi="Times New Roman" w:cs="Times New Roman"/>
                <w:sz w:val="24"/>
                <w:szCs w:val="24"/>
                <w:lang w:val="en-US"/>
              </w:rPr>
            </w:pPr>
            <w:r w:rsidRPr="002B264C">
              <w:rPr>
                <w:rFonts w:ascii="Times New Roman" w:hAnsi="Times New Roman" w:cs="Times New Roman"/>
                <w:sz w:val="24"/>
                <w:szCs w:val="24"/>
                <w:lang w:val="en-US"/>
              </w:rPr>
              <w:t xml:space="preserve">Total </w:t>
            </w:r>
            <w:r w:rsidRPr="002B264C">
              <w:rPr>
                <w:rFonts w:ascii="Times New Roman" w:hAnsi="Times New Roman" w:cs="Times New Roman"/>
                <w:sz w:val="24"/>
                <w:szCs w:val="24"/>
                <w:lang w:val="en-US"/>
              </w:rPr>
              <w:lastRenderedPageBreak/>
              <w:t>number difficult to pin point</w:t>
            </w:r>
          </w:p>
        </w:tc>
        <w:tc>
          <w:tcPr>
            <w:tcW w:w="3260" w:type="dxa"/>
          </w:tcPr>
          <w:p w14:paraId="5712BB42" w14:textId="77777777" w:rsidR="00AA1129" w:rsidRPr="002B264C" w:rsidRDefault="002B264C" w:rsidP="00D8136C">
            <w:pPr>
              <w:spacing w:line="360" w:lineRule="auto"/>
              <w:jc w:val="both"/>
              <w:rPr>
                <w:rFonts w:ascii="Times New Roman" w:hAnsi="Times New Roman" w:cs="Times New Roman"/>
                <w:sz w:val="24"/>
                <w:szCs w:val="24"/>
                <w:lang w:val="en-US"/>
              </w:rPr>
            </w:pPr>
            <w:r w:rsidRPr="002B264C">
              <w:rPr>
                <w:rFonts w:ascii="Times New Roman" w:hAnsi="Times New Roman" w:cs="Times New Roman"/>
                <w:sz w:val="24"/>
                <w:szCs w:val="24"/>
                <w:lang w:val="en-US"/>
              </w:rPr>
              <w:lastRenderedPageBreak/>
              <w:t xml:space="preserve">A Dictionary of the English </w:t>
            </w:r>
            <w:r w:rsidRPr="002B264C">
              <w:rPr>
                <w:rFonts w:ascii="Times New Roman" w:hAnsi="Times New Roman" w:cs="Times New Roman"/>
                <w:sz w:val="24"/>
                <w:szCs w:val="24"/>
                <w:lang w:val="en-US"/>
              </w:rPr>
              <w:lastRenderedPageBreak/>
              <w:t>Language (1755): Rasselas (1759).The Vanity of Human Wishes (1749): The Plays of William Shakespeare (1765): A major critical edition. Prefaces, Biographical and Critical, to the Works of the English Poets (1779–81): and The Rambler</w:t>
            </w:r>
          </w:p>
        </w:tc>
      </w:tr>
      <w:tr w:rsidR="00AA1129" w14:paraId="74A0ECFD" w14:textId="77777777" w:rsidTr="009729F0">
        <w:tc>
          <w:tcPr>
            <w:tcW w:w="675" w:type="dxa"/>
          </w:tcPr>
          <w:p w14:paraId="0C377D76"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lastRenderedPageBreak/>
              <w:t>6</w:t>
            </w:r>
          </w:p>
        </w:tc>
        <w:tc>
          <w:tcPr>
            <w:tcW w:w="1985" w:type="dxa"/>
          </w:tcPr>
          <w:p w14:paraId="47D4BD1B"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William Wordsworth</w:t>
            </w:r>
          </w:p>
        </w:tc>
        <w:tc>
          <w:tcPr>
            <w:tcW w:w="1417" w:type="dxa"/>
          </w:tcPr>
          <w:p w14:paraId="47679936"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1770–1850</w:t>
            </w:r>
          </w:p>
        </w:tc>
        <w:tc>
          <w:tcPr>
            <w:tcW w:w="1418" w:type="dxa"/>
          </w:tcPr>
          <w:p w14:paraId="6C6D95BD" w14:textId="77777777" w:rsidR="00AA1129" w:rsidRPr="00105350" w:rsidRDefault="00105350" w:rsidP="00D8136C">
            <w:pPr>
              <w:spacing w:line="360" w:lineRule="auto"/>
              <w:jc w:val="both"/>
              <w:rPr>
                <w:rFonts w:ascii="Times New Roman" w:hAnsi="Times New Roman" w:cs="Times New Roman"/>
                <w:sz w:val="24"/>
                <w:szCs w:val="24"/>
                <w:lang w:val="en-US"/>
              </w:rPr>
            </w:pPr>
            <w:r w:rsidRPr="00105350">
              <w:rPr>
                <w:rFonts w:ascii="Times New Roman" w:hAnsi="Times New Roman" w:cs="Times New Roman"/>
                <w:sz w:val="24"/>
                <w:szCs w:val="24"/>
                <w:lang w:val="en-US"/>
              </w:rPr>
              <w:t>Six major</w:t>
            </w:r>
          </w:p>
          <w:p w14:paraId="43166DCB" w14:textId="77777777" w:rsidR="00105350" w:rsidRDefault="00105350" w:rsidP="00D8136C">
            <w:pPr>
              <w:spacing w:line="360" w:lineRule="auto"/>
              <w:jc w:val="both"/>
              <w:rPr>
                <w:rFonts w:ascii="Times New Roman" w:hAnsi="Times New Roman" w:cs="Times New Roman"/>
                <w:b/>
                <w:sz w:val="24"/>
                <w:szCs w:val="24"/>
                <w:lang w:val="en-US"/>
              </w:rPr>
            </w:pPr>
            <w:r w:rsidRPr="00105350">
              <w:rPr>
                <w:rFonts w:ascii="Times New Roman" w:hAnsi="Times New Roman" w:cs="Times New Roman"/>
                <w:sz w:val="24"/>
                <w:szCs w:val="24"/>
                <w:lang w:val="en-US"/>
              </w:rPr>
              <w:t>books</w:t>
            </w:r>
          </w:p>
        </w:tc>
        <w:tc>
          <w:tcPr>
            <w:tcW w:w="3260" w:type="dxa"/>
          </w:tcPr>
          <w:p w14:paraId="4E7EE195" w14:textId="77777777" w:rsidR="00AA1129" w:rsidRDefault="00105350" w:rsidP="00D8136C">
            <w:pPr>
              <w:spacing w:line="360" w:lineRule="auto"/>
              <w:jc w:val="both"/>
              <w:rPr>
                <w:rFonts w:ascii="Times New Roman" w:hAnsi="Times New Roman" w:cs="Times New Roman"/>
                <w:b/>
                <w:sz w:val="24"/>
                <w:szCs w:val="24"/>
                <w:lang w:val="en-US"/>
              </w:rPr>
            </w:pPr>
            <w:r w:rsidRPr="00105350">
              <w:rPr>
                <w:rFonts w:ascii="Times New Roman" w:hAnsi="Times New Roman" w:cs="Times New Roman"/>
                <w:sz w:val="24"/>
                <w:szCs w:val="24"/>
                <w:lang w:val="en-US"/>
              </w:rPr>
              <w:t xml:space="preserve">Lyrical Ballads (1798, 1800): Poems, in Two Volumes (1807): The Excursion (1814): A major long philosophical poem. The Prelude (1850): His autobiographical magnum opus, published posthumously in 14 books. </w:t>
            </w:r>
            <w:r>
              <w:rPr>
                <w:rFonts w:ascii="Times New Roman" w:hAnsi="Times New Roman" w:cs="Times New Roman"/>
                <w:sz w:val="24"/>
                <w:szCs w:val="24"/>
                <w:lang w:val="en-US"/>
              </w:rPr>
              <w:t xml:space="preserve">The Recluse (1888): </w:t>
            </w:r>
            <w:r w:rsidRPr="00105350">
              <w:rPr>
                <w:rFonts w:ascii="Times New Roman" w:hAnsi="Times New Roman" w:cs="Times New Roman"/>
                <w:sz w:val="24"/>
                <w:szCs w:val="24"/>
                <w:lang w:val="en-US"/>
              </w:rPr>
              <w:t>Published</w:t>
            </w:r>
            <w:r w:rsidRPr="00105350">
              <w:rPr>
                <w:rFonts w:ascii="Times New Roman" w:hAnsi="Times New Roman" w:cs="Times New Roman"/>
                <w:b/>
                <w:sz w:val="24"/>
                <w:szCs w:val="24"/>
                <w:lang w:val="en-US"/>
              </w:rPr>
              <w:t xml:space="preserve"> </w:t>
            </w:r>
            <w:r w:rsidRPr="00105350">
              <w:rPr>
                <w:rFonts w:ascii="Times New Roman" w:hAnsi="Times New Roman" w:cs="Times New Roman"/>
                <w:sz w:val="24"/>
                <w:szCs w:val="24"/>
                <w:lang w:val="en-US"/>
              </w:rPr>
              <w:t>posthumously. Guide to the Lakes (1810)</w:t>
            </w:r>
          </w:p>
        </w:tc>
      </w:tr>
      <w:tr w:rsidR="00AA1129" w14:paraId="031F75E1" w14:textId="77777777" w:rsidTr="009729F0">
        <w:tc>
          <w:tcPr>
            <w:tcW w:w="675" w:type="dxa"/>
          </w:tcPr>
          <w:p w14:paraId="5CB09A46"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7</w:t>
            </w:r>
          </w:p>
        </w:tc>
        <w:tc>
          <w:tcPr>
            <w:tcW w:w="1985" w:type="dxa"/>
          </w:tcPr>
          <w:p w14:paraId="7E1B4CB6" w14:textId="77777777" w:rsidR="00AA1129" w:rsidRPr="00CD320A" w:rsidRDefault="00CD320A" w:rsidP="00D8136C">
            <w:pPr>
              <w:spacing w:line="360" w:lineRule="auto"/>
              <w:jc w:val="both"/>
              <w:rPr>
                <w:rFonts w:ascii="Times New Roman" w:hAnsi="Times New Roman" w:cs="Times New Roman"/>
                <w:sz w:val="24"/>
                <w:szCs w:val="24"/>
                <w:lang w:val="en-US"/>
              </w:rPr>
            </w:pPr>
            <w:r w:rsidRPr="00CD320A">
              <w:rPr>
                <w:rFonts w:ascii="Times New Roman" w:hAnsi="Times New Roman" w:cs="Times New Roman"/>
                <w:sz w:val="24"/>
                <w:szCs w:val="24"/>
                <w:lang w:val="en-US"/>
              </w:rPr>
              <w:t xml:space="preserve">Samuel Taylor Coleridge </w:t>
            </w:r>
            <w:r w:rsidR="00C86795" w:rsidRPr="00CD320A">
              <w:rPr>
                <w:rFonts w:ascii="Times New Roman" w:hAnsi="Times New Roman" w:cs="Times New Roman"/>
                <w:sz w:val="24"/>
                <w:szCs w:val="24"/>
                <w:lang w:val="en-US"/>
              </w:rPr>
              <w:t xml:space="preserve"> </w:t>
            </w:r>
          </w:p>
        </w:tc>
        <w:tc>
          <w:tcPr>
            <w:tcW w:w="1417" w:type="dxa"/>
          </w:tcPr>
          <w:p w14:paraId="785AE7C9"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1772–1834</w:t>
            </w:r>
          </w:p>
        </w:tc>
        <w:tc>
          <w:tcPr>
            <w:tcW w:w="1418" w:type="dxa"/>
          </w:tcPr>
          <w:p w14:paraId="527B0C05" w14:textId="77777777" w:rsidR="00AA1129" w:rsidRPr="003F0616" w:rsidRDefault="003F0616" w:rsidP="00D8136C">
            <w:pPr>
              <w:spacing w:line="360" w:lineRule="auto"/>
              <w:jc w:val="both"/>
              <w:rPr>
                <w:rFonts w:ascii="Times New Roman" w:hAnsi="Times New Roman" w:cs="Times New Roman"/>
                <w:sz w:val="24"/>
                <w:szCs w:val="24"/>
                <w:lang w:val="en-US"/>
              </w:rPr>
            </w:pPr>
            <w:r w:rsidRPr="003F0616">
              <w:rPr>
                <w:rFonts w:ascii="Times New Roman" w:hAnsi="Times New Roman" w:cs="Times New Roman"/>
                <w:sz w:val="24"/>
                <w:szCs w:val="24"/>
                <w:lang w:val="en-US"/>
              </w:rPr>
              <w:t>More than 34 volumes</w:t>
            </w:r>
          </w:p>
        </w:tc>
        <w:tc>
          <w:tcPr>
            <w:tcW w:w="3260" w:type="dxa"/>
          </w:tcPr>
          <w:p w14:paraId="5588FB59" w14:textId="77777777" w:rsidR="00AA1129" w:rsidRPr="003F0616" w:rsidRDefault="003F0616" w:rsidP="00D8136C">
            <w:pPr>
              <w:spacing w:line="360" w:lineRule="auto"/>
              <w:jc w:val="both"/>
              <w:rPr>
                <w:rFonts w:ascii="Times New Roman" w:hAnsi="Times New Roman" w:cs="Times New Roman"/>
                <w:sz w:val="24"/>
                <w:szCs w:val="24"/>
                <w:lang w:val="en-US"/>
              </w:rPr>
            </w:pPr>
            <w:r w:rsidRPr="003F0616">
              <w:rPr>
                <w:rFonts w:ascii="Times New Roman" w:hAnsi="Times New Roman" w:cs="Times New Roman"/>
                <w:sz w:val="24"/>
                <w:szCs w:val="24"/>
                <w:lang w:val="en-US"/>
              </w:rPr>
              <w:t xml:space="preserve">Poems on Various Subjects (1796),Lyrical Ballads (1798) (with William Wordsworth) The Friend (1809–10) (periodical, later published in book form), Remorse, A Tragedy, in Five Acts (1813), Christabel, Kubla Khan, a Vision; The Pains of Sleep (1816), Sibylline Leaves (1817), Biographia Literaria (1817), Aids to Reflection (1825), On the Constitution of </w:t>
            </w:r>
            <w:r w:rsidRPr="003F0616">
              <w:rPr>
                <w:rFonts w:ascii="Times New Roman" w:hAnsi="Times New Roman" w:cs="Times New Roman"/>
                <w:sz w:val="24"/>
                <w:szCs w:val="24"/>
                <w:lang w:val="en-US"/>
              </w:rPr>
              <w:lastRenderedPageBreak/>
              <w:t>Church and State (1830)</w:t>
            </w:r>
          </w:p>
        </w:tc>
      </w:tr>
      <w:tr w:rsidR="00AA1129" w14:paraId="1B26B098" w14:textId="77777777" w:rsidTr="009729F0">
        <w:tc>
          <w:tcPr>
            <w:tcW w:w="675" w:type="dxa"/>
          </w:tcPr>
          <w:p w14:paraId="68F9E578"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lastRenderedPageBreak/>
              <w:t>8</w:t>
            </w:r>
          </w:p>
        </w:tc>
        <w:tc>
          <w:tcPr>
            <w:tcW w:w="1985" w:type="dxa"/>
          </w:tcPr>
          <w:p w14:paraId="55E5174B"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Lord Byron</w:t>
            </w:r>
          </w:p>
        </w:tc>
        <w:tc>
          <w:tcPr>
            <w:tcW w:w="1417" w:type="dxa"/>
          </w:tcPr>
          <w:p w14:paraId="50BB7BE6"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1788–1824</w:t>
            </w:r>
          </w:p>
        </w:tc>
        <w:tc>
          <w:tcPr>
            <w:tcW w:w="1418" w:type="dxa"/>
          </w:tcPr>
          <w:p w14:paraId="438D16B9" w14:textId="77777777" w:rsidR="00AA1129" w:rsidRPr="001979DD" w:rsidRDefault="001979DD" w:rsidP="00D8136C">
            <w:pPr>
              <w:spacing w:line="360" w:lineRule="auto"/>
              <w:jc w:val="both"/>
              <w:rPr>
                <w:rFonts w:ascii="Times New Roman" w:hAnsi="Times New Roman" w:cs="Times New Roman"/>
                <w:sz w:val="24"/>
                <w:szCs w:val="24"/>
                <w:lang w:val="en-US"/>
              </w:rPr>
            </w:pPr>
            <w:r w:rsidRPr="001979DD">
              <w:rPr>
                <w:rFonts w:ascii="Times New Roman" w:hAnsi="Times New Roman" w:cs="Times New Roman"/>
                <w:sz w:val="24"/>
                <w:szCs w:val="24"/>
                <w:lang w:val="en-US"/>
              </w:rPr>
              <w:t>Ten major collection</w:t>
            </w:r>
          </w:p>
        </w:tc>
        <w:tc>
          <w:tcPr>
            <w:tcW w:w="3260" w:type="dxa"/>
          </w:tcPr>
          <w:p w14:paraId="16AD8DD4" w14:textId="77777777" w:rsidR="00AA1129" w:rsidRPr="001979DD" w:rsidRDefault="001979DD" w:rsidP="00D8136C">
            <w:pPr>
              <w:spacing w:line="360" w:lineRule="auto"/>
              <w:jc w:val="both"/>
              <w:rPr>
                <w:rFonts w:ascii="Times New Roman" w:hAnsi="Times New Roman" w:cs="Times New Roman"/>
                <w:sz w:val="24"/>
                <w:szCs w:val="24"/>
                <w:lang w:val="en-US"/>
              </w:rPr>
            </w:pPr>
            <w:r w:rsidRPr="001979DD">
              <w:rPr>
                <w:rFonts w:ascii="Times New Roman" w:hAnsi="Times New Roman" w:cs="Times New Roman"/>
                <w:sz w:val="24"/>
                <w:szCs w:val="24"/>
                <w:lang w:val="en-US"/>
              </w:rPr>
              <w:t>His works include Hours of Idleness (1807), English Bards and Scotch Reviewers (1809), Childe Harold's Pilgrimage (1812–1818), The Giaour (1813), The Bride of Abydos (1813), The Corsair (1814), Lara (1814), Hebrew Melodies (1815), Manfred (1817), and the extensive Don Juan (1819–1824). Early Publications: He published Fugitive Pieces (1806) anonymously, which he later suppressed, followed by Poems on Various Occasions (1807). Collected Works: spanning 13 to 17 volumes.</w:t>
            </w:r>
          </w:p>
        </w:tc>
      </w:tr>
      <w:tr w:rsidR="00AA1129" w14:paraId="1C4DBBB3" w14:textId="77777777" w:rsidTr="009729F0">
        <w:tc>
          <w:tcPr>
            <w:tcW w:w="675" w:type="dxa"/>
          </w:tcPr>
          <w:p w14:paraId="36518200"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9</w:t>
            </w:r>
          </w:p>
        </w:tc>
        <w:tc>
          <w:tcPr>
            <w:tcW w:w="1985" w:type="dxa"/>
          </w:tcPr>
          <w:p w14:paraId="6FF4F81D"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Percy Bysshe Shelley</w:t>
            </w:r>
          </w:p>
        </w:tc>
        <w:tc>
          <w:tcPr>
            <w:tcW w:w="1417" w:type="dxa"/>
          </w:tcPr>
          <w:p w14:paraId="23DF60A1"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1792–1822</w:t>
            </w:r>
          </w:p>
        </w:tc>
        <w:tc>
          <w:tcPr>
            <w:tcW w:w="1418" w:type="dxa"/>
          </w:tcPr>
          <w:p w14:paraId="4B8AD023" w14:textId="77777777" w:rsidR="00AA1129" w:rsidRPr="00DA410D" w:rsidRDefault="00DA410D" w:rsidP="00D8136C">
            <w:pPr>
              <w:spacing w:line="360" w:lineRule="auto"/>
              <w:jc w:val="both"/>
              <w:rPr>
                <w:rFonts w:ascii="Times New Roman" w:hAnsi="Times New Roman" w:cs="Times New Roman"/>
                <w:sz w:val="24"/>
                <w:szCs w:val="24"/>
                <w:lang w:val="en-US"/>
              </w:rPr>
            </w:pPr>
            <w:r w:rsidRPr="00DA410D">
              <w:rPr>
                <w:rFonts w:ascii="Times New Roman" w:hAnsi="Times New Roman" w:cs="Times New Roman"/>
                <w:sz w:val="24"/>
                <w:szCs w:val="24"/>
                <w:lang w:val="en-US"/>
              </w:rPr>
              <w:t>10-15 major items</w:t>
            </w:r>
          </w:p>
        </w:tc>
        <w:tc>
          <w:tcPr>
            <w:tcW w:w="3260" w:type="dxa"/>
          </w:tcPr>
          <w:p w14:paraId="275FABC7" w14:textId="77777777" w:rsidR="00AA1129" w:rsidRPr="00DA410D" w:rsidRDefault="00DA410D" w:rsidP="00D8136C">
            <w:pPr>
              <w:spacing w:line="360" w:lineRule="auto"/>
              <w:jc w:val="both"/>
              <w:rPr>
                <w:rFonts w:ascii="Times New Roman" w:hAnsi="Times New Roman" w:cs="Times New Roman"/>
                <w:sz w:val="24"/>
                <w:szCs w:val="24"/>
                <w:lang w:val="en-US"/>
              </w:rPr>
            </w:pPr>
            <w:r w:rsidRPr="00DA410D">
              <w:rPr>
                <w:rFonts w:ascii="Times New Roman" w:hAnsi="Times New Roman" w:cs="Times New Roman"/>
                <w:sz w:val="24"/>
                <w:szCs w:val="24"/>
                <w:lang w:val="en-US"/>
              </w:rPr>
              <w:t xml:space="preserve">Novels: Zastrozzi: A Romance (1810), St. Irvyne; or, The Rosicrucian (1811). Poetry Volumes/Long Poems: Original Poetry by Victor and </w:t>
            </w:r>
            <w:proofErr w:type="spellStart"/>
            <w:r w:rsidRPr="00DA410D">
              <w:rPr>
                <w:rFonts w:ascii="Times New Roman" w:hAnsi="Times New Roman" w:cs="Times New Roman"/>
                <w:sz w:val="24"/>
                <w:szCs w:val="24"/>
                <w:lang w:val="en-US"/>
              </w:rPr>
              <w:t>Cazire</w:t>
            </w:r>
            <w:proofErr w:type="spellEnd"/>
            <w:r w:rsidRPr="00DA410D">
              <w:rPr>
                <w:rFonts w:ascii="Times New Roman" w:hAnsi="Times New Roman" w:cs="Times New Roman"/>
                <w:sz w:val="24"/>
                <w:szCs w:val="24"/>
                <w:lang w:val="en-US"/>
              </w:rPr>
              <w:t xml:space="preserve"> (1810), The Wandering Jew (1810), Queen Mab (1813), Alastor, or The Spirit of Solitude (1816), Laon and </w:t>
            </w:r>
            <w:proofErr w:type="spellStart"/>
            <w:r w:rsidRPr="00DA410D">
              <w:rPr>
                <w:rFonts w:ascii="Times New Roman" w:hAnsi="Times New Roman" w:cs="Times New Roman"/>
                <w:sz w:val="24"/>
                <w:szCs w:val="24"/>
                <w:lang w:val="en-US"/>
              </w:rPr>
              <w:t>Cythna</w:t>
            </w:r>
            <w:proofErr w:type="spellEnd"/>
            <w:r w:rsidRPr="00DA410D">
              <w:rPr>
                <w:rFonts w:ascii="Times New Roman" w:hAnsi="Times New Roman" w:cs="Times New Roman"/>
                <w:sz w:val="24"/>
                <w:szCs w:val="24"/>
                <w:lang w:val="en-US"/>
              </w:rPr>
              <w:t xml:space="preserve"> (1817 - later reissued as The Revolt of Islam in 1818), Rosalind and Helen (1819), Prometheus Unbound (1820), Adonais (1821), Hellas (1822). Pamphlets/Essays: The </w:t>
            </w:r>
            <w:r w:rsidRPr="00DA410D">
              <w:rPr>
                <w:rFonts w:ascii="Times New Roman" w:hAnsi="Times New Roman" w:cs="Times New Roman"/>
                <w:sz w:val="24"/>
                <w:szCs w:val="24"/>
                <w:lang w:val="en-US"/>
              </w:rPr>
              <w:lastRenderedPageBreak/>
              <w:t>Necessity of Atheism (1811), An Address to the Irish People (1812), The Mask of Anarchy (written 1819, published 1832). Collaborations: History of a Six Weeks' Tour</w:t>
            </w:r>
          </w:p>
        </w:tc>
      </w:tr>
      <w:tr w:rsidR="00AA1129" w14:paraId="2C0198D8" w14:textId="77777777" w:rsidTr="009729F0">
        <w:tc>
          <w:tcPr>
            <w:tcW w:w="675" w:type="dxa"/>
          </w:tcPr>
          <w:p w14:paraId="6D2683A9" w14:textId="77777777" w:rsidR="00AA1129" w:rsidRPr="006A506B" w:rsidRDefault="00AA1129"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lastRenderedPageBreak/>
              <w:t>10</w:t>
            </w:r>
          </w:p>
        </w:tc>
        <w:tc>
          <w:tcPr>
            <w:tcW w:w="1985" w:type="dxa"/>
          </w:tcPr>
          <w:p w14:paraId="7995EF17"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John Keats</w:t>
            </w:r>
          </w:p>
        </w:tc>
        <w:tc>
          <w:tcPr>
            <w:tcW w:w="1417" w:type="dxa"/>
          </w:tcPr>
          <w:p w14:paraId="08023993"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1795–1821</w:t>
            </w:r>
          </w:p>
        </w:tc>
        <w:tc>
          <w:tcPr>
            <w:tcW w:w="1418" w:type="dxa"/>
          </w:tcPr>
          <w:p w14:paraId="58676563" w14:textId="77777777" w:rsidR="00AA1129" w:rsidRPr="000E7E70" w:rsidRDefault="000E7E70" w:rsidP="00D8136C">
            <w:pPr>
              <w:spacing w:line="360" w:lineRule="auto"/>
              <w:jc w:val="both"/>
              <w:rPr>
                <w:rFonts w:ascii="Times New Roman" w:hAnsi="Times New Roman" w:cs="Times New Roman"/>
                <w:sz w:val="24"/>
                <w:szCs w:val="24"/>
                <w:lang w:val="en-US"/>
              </w:rPr>
            </w:pPr>
            <w:r w:rsidRPr="000E7E70">
              <w:rPr>
                <w:rFonts w:ascii="Times New Roman" w:hAnsi="Times New Roman" w:cs="Times New Roman"/>
                <w:sz w:val="24"/>
                <w:szCs w:val="24"/>
                <w:lang w:val="en-US"/>
              </w:rPr>
              <w:t>Published only three slim volumes of poetry during his life time</w:t>
            </w:r>
          </w:p>
        </w:tc>
        <w:tc>
          <w:tcPr>
            <w:tcW w:w="3260" w:type="dxa"/>
          </w:tcPr>
          <w:p w14:paraId="11A96E85" w14:textId="77777777" w:rsidR="00AA1129" w:rsidRPr="000E7E70" w:rsidRDefault="000E7E70" w:rsidP="00D8136C">
            <w:pPr>
              <w:spacing w:line="360" w:lineRule="auto"/>
              <w:jc w:val="both"/>
              <w:rPr>
                <w:rFonts w:ascii="Times New Roman" w:hAnsi="Times New Roman" w:cs="Times New Roman"/>
                <w:sz w:val="24"/>
                <w:szCs w:val="24"/>
                <w:lang w:val="en-US"/>
              </w:rPr>
            </w:pPr>
            <w:r w:rsidRPr="000E7E70">
              <w:rPr>
                <w:rFonts w:ascii="Times New Roman" w:hAnsi="Times New Roman" w:cs="Times New Roman"/>
                <w:sz w:val="24"/>
                <w:szCs w:val="24"/>
                <w:lang w:val="en-US"/>
              </w:rPr>
              <w:t>Poems (1817), Endymion (1818) Lamia, Isabella, The Eve of St. Agnes, and Other Poems (1820)</w:t>
            </w:r>
          </w:p>
        </w:tc>
      </w:tr>
      <w:tr w:rsidR="00AA1129" w14:paraId="1EE94D3C" w14:textId="77777777" w:rsidTr="009729F0">
        <w:tc>
          <w:tcPr>
            <w:tcW w:w="675" w:type="dxa"/>
          </w:tcPr>
          <w:p w14:paraId="5451569B"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11</w:t>
            </w:r>
          </w:p>
        </w:tc>
        <w:tc>
          <w:tcPr>
            <w:tcW w:w="1985" w:type="dxa"/>
          </w:tcPr>
          <w:p w14:paraId="4F7464BB"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Jane Austen</w:t>
            </w:r>
          </w:p>
        </w:tc>
        <w:tc>
          <w:tcPr>
            <w:tcW w:w="1417" w:type="dxa"/>
          </w:tcPr>
          <w:p w14:paraId="3F492D67"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1775–1817</w:t>
            </w:r>
          </w:p>
        </w:tc>
        <w:tc>
          <w:tcPr>
            <w:tcW w:w="1418" w:type="dxa"/>
          </w:tcPr>
          <w:p w14:paraId="755FAF97" w14:textId="77777777" w:rsidR="00AA1129" w:rsidRPr="000E7E70" w:rsidRDefault="000E7E70" w:rsidP="00D8136C">
            <w:pPr>
              <w:spacing w:line="360" w:lineRule="auto"/>
              <w:jc w:val="both"/>
              <w:rPr>
                <w:rFonts w:ascii="Times New Roman" w:hAnsi="Times New Roman" w:cs="Times New Roman"/>
                <w:sz w:val="24"/>
                <w:szCs w:val="24"/>
                <w:lang w:val="en-US"/>
              </w:rPr>
            </w:pPr>
            <w:r w:rsidRPr="000E7E70">
              <w:rPr>
                <w:rFonts w:ascii="Times New Roman" w:hAnsi="Times New Roman" w:cs="Times New Roman"/>
                <w:sz w:val="24"/>
                <w:szCs w:val="24"/>
                <w:lang w:val="en-US"/>
              </w:rPr>
              <w:t>Six major novel</w:t>
            </w:r>
          </w:p>
        </w:tc>
        <w:tc>
          <w:tcPr>
            <w:tcW w:w="3260" w:type="dxa"/>
          </w:tcPr>
          <w:p w14:paraId="72E038A0" w14:textId="77777777" w:rsidR="00AA1129" w:rsidRPr="000E7E70" w:rsidRDefault="000E7E70" w:rsidP="00D8136C">
            <w:pPr>
              <w:spacing w:line="360" w:lineRule="auto"/>
              <w:jc w:val="both"/>
              <w:rPr>
                <w:rFonts w:ascii="Times New Roman" w:hAnsi="Times New Roman" w:cs="Times New Roman"/>
                <w:sz w:val="24"/>
                <w:szCs w:val="24"/>
                <w:lang w:val="en-US"/>
              </w:rPr>
            </w:pPr>
            <w:r w:rsidRPr="000E7E70">
              <w:rPr>
                <w:rFonts w:ascii="Times New Roman" w:hAnsi="Times New Roman" w:cs="Times New Roman"/>
                <w:sz w:val="24"/>
                <w:szCs w:val="24"/>
                <w:lang w:val="en-US"/>
              </w:rPr>
              <w:t>Sense and Sensibility (1811),</w:t>
            </w:r>
            <w:r>
              <w:rPr>
                <w:rFonts w:ascii="Times New Roman" w:hAnsi="Times New Roman" w:cs="Times New Roman"/>
                <w:sz w:val="24"/>
                <w:szCs w:val="24"/>
                <w:lang w:val="en-US"/>
              </w:rPr>
              <w:t xml:space="preserve"> </w:t>
            </w:r>
            <w:r w:rsidRPr="000E7E70">
              <w:rPr>
                <w:rFonts w:ascii="Times New Roman" w:hAnsi="Times New Roman" w:cs="Times New Roman"/>
                <w:sz w:val="24"/>
                <w:szCs w:val="24"/>
                <w:lang w:val="en-US"/>
              </w:rPr>
              <w:t>Pride and Prejudice (1813), Mansfield Park (1814), Emma (1815), Northanger Abbey (1817, published posthumously), Persuasion (1817), published posthumously).</w:t>
            </w:r>
          </w:p>
        </w:tc>
      </w:tr>
      <w:tr w:rsidR="00AA1129" w14:paraId="16A02B43" w14:textId="77777777" w:rsidTr="009729F0">
        <w:tc>
          <w:tcPr>
            <w:tcW w:w="675" w:type="dxa"/>
          </w:tcPr>
          <w:p w14:paraId="7744BB0E"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12</w:t>
            </w:r>
          </w:p>
        </w:tc>
        <w:tc>
          <w:tcPr>
            <w:tcW w:w="1985" w:type="dxa"/>
          </w:tcPr>
          <w:p w14:paraId="22C8F422"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Walter Scott</w:t>
            </w:r>
          </w:p>
        </w:tc>
        <w:tc>
          <w:tcPr>
            <w:tcW w:w="1417" w:type="dxa"/>
          </w:tcPr>
          <w:p w14:paraId="124A937F" w14:textId="77777777" w:rsidR="00AA1129" w:rsidRPr="00CD320A" w:rsidRDefault="00CD320A" w:rsidP="00D8136C">
            <w:pPr>
              <w:spacing w:line="360" w:lineRule="auto"/>
              <w:jc w:val="center"/>
              <w:rPr>
                <w:rFonts w:ascii="Times New Roman" w:hAnsi="Times New Roman" w:cs="Times New Roman"/>
                <w:sz w:val="24"/>
                <w:szCs w:val="24"/>
                <w:lang w:val="en-US"/>
              </w:rPr>
            </w:pPr>
            <w:r w:rsidRPr="00CD320A">
              <w:rPr>
                <w:rFonts w:ascii="Times New Roman" w:hAnsi="Times New Roman" w:cs="Times New Roman"/>
                <w:sz w:val="24"/>
                <w:szCs w:val="24"/>
                <w:lang w:val="en-US"/>
              </w:rPr>
              <w:t>1771–1832</w:t>
            </w:r>
          </w:p>
        </w:tc>
        <w:tc>
          <w:tcPr>
            <w:tcW w:w="1418" w:type="dxa"/>
          </w:tcPr>
          <w:p w14:paraId="52092C21" w14:textId="77777777" w:rsidR="00AA1129" w:rsidRPr="00097E04" w:rsidRDefault="00097E04" w:rsidP="00D8136C">
            <w:pPr>
              <w:spacing w:line="360" w:lineRule="auto"/>
              <w:jc w:val="both"/>
              <w:rPr>
                <w:rFonts w:ascii="Times New Roman" w:hAnsi="Times New Roman" w:cs="Times New Roman"/>
                <w:sz w:val="24"/>
                <w:szCs w:val="24"/>
                <w:lang w:val="en-US"/>
              </w:rPr>
            </w:pPr>
            <w:r w:rsidRPr="00097E04">
              <w:rPr>
                <w:rFonts w:ascii="Times New Roman" w:hAnsi="Times New Roman" w:cs="Times New Roman"/>
                <w:sz w:val="24"/>
                <w:szCs w:val="24"/>
                <w:lang w:val="en-US"/>
              </w:rPr>
              <w:t>About 27 novels, plus poetry and other works</w:t>
            </w:r>
          </w:p>
        </w:tc>
        <w:tc>
          <w:tcPr>
            <w:tcW w:w="3260" w:type="dxa"/>
          </w:tcPr>
          <w:p w14:paraId="44EEC248" w14:textId="77777777" w:rsidR="00AA1129" w:rsidRPr="00097E04" w:rsidRDefault="00097E04" w:rsidP="00D8136C">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Ivanhoe (1819):</w:t>
            </w:r>
            <w:r w:rsidRPr="00097E04">
              <w:rPr>
                <w:rFonts w:ascii="Times New Roman" w:hAnsi="Times New Roman" w:cs="Times New Roman"/>
                <w:sz w:val="24"/>
                <w:szCs w:val="24"/>
                <w:lang w:val="en-US"/>
              </w:rPr>
              <w:t xml:space="preserve"> This is widely considered Walter Scott's most popular and famous work.</w:t>
            </w:r>
          </w:p>
        </w:tc>
      </w:tr>
      <w:tr w:rsidR="00AA1129" w14:paraId="5CA9017C" w14:textId="77777777" w:rsidTr="009729F0">
        <w:tc>
          <w:tcPr>
            <w:tcW w:w="675" w:type="dxa"/>
          </w:tcPr>
          <w:p w14:paraId="19A85A6C"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13</w:t>
            </w:r>
          </w:p>
        </w:tc>
        <w:tc>
          <w:tcPr>
            <w:tcW w:w="1985" w:type="dxa"/>
          </w:tcPr>
          <w:p w14:paraId="6AA193BC"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Charles Dickens</w:t>
            </w:r>
          </w:p>
        </w:tc>
        <w:tc>
          <w:tcPr>
            <w:tcW w:w="1417" w:type="dxa"/>
          </w:tcPr>
          <w:p w14:paraId="53AD7D78"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1812-1870</w:t>
            </w:r>
          </w:p>
        </w:tc>
        <w:tc>
          <w:tcPr>
            <w:tcW w:w="1418" w:type="dxa"/>
          </w:tcPr>
          <w:p w14:paraId="41B34D32" w14:textId="77777777" w:rsidR="00AA1129" w:rsidRPr="00360A51" w:rsidRDefault="00360A51" w:rsidP="00D8136C">
            <w:pPr>
              <w:spacing w:line="360" w:lineRule="auto"/>
              <w:jc w:val="center"/>
              <w:rPr>
                <w:rFonts w:ascii="Times New Roman" w:hAnsi="Times New Roman" w:cs="Times New Roman"/>
                <w:sz w:val="24"/>
                <w:szCs w:val="24"/>
                <w:lang w:val="en-US"/>
              </w:rPr>
            </w:pPr>
            <w:r w:rsidRPr="00360A51">
              <w:rPr>
                <w:rFonts w:ascii="Times New Roman" w:hAnsi="Times New Roman" w:cs="Times New Roman"/>
                <w:sz w:val="24"/>
                <w:szCs w:val="24"/>
                <w:lang w:val="en-US"/>
              </w:rPr>
              <w:t>15 novels</w:t>
            </w:r>
          </w:p>
        </w:tc>
        <w:tc>
          <w:tcPr>
            <w:tcW w:w="3260" w:type="dxa"/>
          </w:tcPr>
          <w:p w14:paraId="16A54086" w14:textId="77777777" w:rsidR="00AA1129" w:rsidRPr="00360A51" w:rsidRDefault="00360A51" w:rsidP="00D8136C">
            <w:pPr>
              <w:spacing w:line="360" w:lineRule="auto"/>
              <w:jc w:val="both"/>
              <w:rPr>
                <w:rFonts w:ascii="Times New Roman" w:hAnsi="Times New Roman" w:cs="Times New Roman"/>
                <w:sz w:val="24"/>
                <w:szCs w:val="24"/>
                <w:lang w:val="en-US"/>
              </w:rPr>
            </w:pPr>
            <w:r w:rsidRPr="00360A51">
              <w:rPr>
                <w:rFonts w:ascii="Times New Roman" w:hAnsi="Times New Roman" w:cs="Times New Roman"/>
                <w:sz w:val="24"/>
                <w:szCs w:val="24"/>
                <w:lang w:val="en-US"/>
              </w:rPr>
              <w:t xml:space="preserve">David Copperfield (1849–1850), </w:t>
            </w:r>
            <w:r>
              <w:rPr>
                <w:rFonts w:ascii="Times New Roman" w:hAnsi="Times New Roman" w:cs="Times New Roman"/>
                <w:sz w:val="24"/>
                <w:szCs w:val="24"/>
                <w:lang w:val="en-US"/>
              </w:rPr>
              <w:t>Semi autobiography</w:t>
            </w:r>
          </w:p>
        </w:tc>
      </w:tr>
      <w:tr w:rsidR="00AA1129" w14:paraId="61868667" w14:textId="77777777" w:rsidTr="009729F0">
        <w:tc>
          <w:tcPr>
            <w:tcW w:w="675" w:type="dxa"/>
          </w:tcPr>
          <w:p w14:paraId="5AAAE3B6"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14</w:t>
            </w:r>
          </w:p>
        </w:tc>
        <w:tc>
          <w:tcPr>
            <w:tcW w:w="1985" w:type="dxa"/>
          </w:tcPr>
          <w:p w14:paraId="68EEAC02"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Charlotte Brontë</w:t>
            </w:r>
          </w:p>
        </w:tc>
        <w:tc>
          <w:tcPr>
            <w:tcW w:w="1417" w:type="dxa"/>
          </w:tcPr>
          <w:p w14:paraId="2749C256"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1816-1855</w:t>
            </w:r>
          </w:p>
        </w:tc>
        <w:tc>
          <w:tcPr>
            <w:tcW w:w="1418" w:type="dxa"/>
          </w:tcPr>
          <w:p w14:paraId="53B12F83" w14:textId="77777777" w:rsidR="00AA1129" w:rsidRPr="00360A51" w:rsidRDefault="00360A51" w:rsidP="00D8136C">
            <w:pPr>
              <w:spacing w:line="360" w:lineRule="auto"/>
              <w:jc w:val="both"/>
              <w:rPr>
                <w:rFonts w:ascii="Times New Roman" w:hAnsi="Times New Roman" w:cs="Times New Roman"/>
                <w:sz w:val="24"/>
                <w:szCs w:val="24"/>
                <w:lang w:val="en-US"/>
              </w:rPr>
            </w:pPr>
            <w:r w:rsidRPr="00360A51">
              <w:rPr>
                <w:rFonts w:ascii="Times New Roman" w:hAnsi="Times New Roman" w:cs="Times New Roman"/>
                <w:sz w:val="24"/>
                <w:szCs w:val="24"/>
                <w:lang w:val="en-US"/>
              </w:rPr>
              <w:t>4 full novels</w:t>
            </w:r>
          </w:p>
        </w:tc>
        <w:tc>
          <w:tcPr>
            <w:tcW w:w="3260" w:type="dxa"/>
          </w:tcPr>
          <w:p w14:paraId="4F789F5D" w14:textId="77777777" w:rsidR="00AA1129" w:rsidRPr="00360A51" w:rsidRDefault="00360A51" w:rsidP="00D8136C">
            <w:pPr>
              <w:spacing w:line="360" w:lineRule="auto"/>
              <w:jc w:val="both"/>
              <w:rPr>
                <w:rFonts w:ascii="Times New Roman" w:hAnsi="Times New Roman" w:cs="Times New Roman"/>
                <w:sz w:val="24"/>
                <w:szCs w:val="24"/>
                <w:lang w:val="en-US"/>
              </w:rPr>
            </w:pPr>
            <w:r w:rsidRPr="00360A51">
              <w:rPr>
                <w:rFonts w:ascii="Times New Roman" w:hAnsi="Times New Roman" w:cs="Times New Roman"/>
                <w:sz w:val="24"/>
                <w:szCs w:val="24"/>
                <w:lang w:val="en-US"/>
              </w:rPr>
              <w:t>Most famous and enduringly popular novel is Jane Eyre (1847)</w:t>
            </w:r>
          </w:p>
        </w:tc>
      </w:tr>
      <w:tr w:rsidR="00AA1129" w14:paraId="4AD6F544" w14:textId="77777777" w:rsidTr="009729F0">
        <w:tc>
          <w:tcPr>
            <w:tcW w:w="675" w:type="dxa"/>
          </w:tcPr>
          <w:p w14:paraId="00DF1289"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15</w:t>
            </w:r>
          </w:p>
        </w:tc>
        <w:tc>
          <w:tcPr>
            <w:tcW w:w="1985" w:type="dxa"/>
          </w:tcPr>
          <w:p w14:paraId="08D6C194"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Emily Brontë</w:t>
            </w:r>
          </w:p>
        </w:tc>
        <w:tc>
          <w:tcPr>
            <w:tcW w:w="1417" w:type="dxa"/>
          </w:tcPr>
          <w:p w14:paraId="31CCF9E6"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1818-1848</w:t>
            </w:r>
          </w:p>
        </w:tc>
        <w:tc>
          <w:tcPr>
            <w:tcW w:w="1418" w:type="dxa"/>
          </w:tcPr>
          <w:p w14:paraId="1F9BB533" w14:textId="77777777" w:rsidR="00AA1129" w:rsidRPr="005A11F9" w:rsidRDefault="005A11F9" w:rsidP="00D8136C">
            <w:pPr>
              <w:spacing w:line="360" w:lineRule="auto"/>
              <w:jc w:val="both"/>
              <w:rPr>
                <w:rFonts w:ascii="Times New Roman" w:hAnsi="Times New Roman" w:cs="Times New Roman"/>
                <w:sz w:val="24"/>
                <w:szCs w:val="24"/>
                <w:lang w:val="en-US"/>
              </w:rPr>
            </w:pPr>
            <w:r w:rsidRPr="005A11F9">
              <w:rPr>
                <w:rFonts w:ascii="Times New Roman" w:hAnsi="Times New Roman" w:cs="Times New Roman"/>
                <w:sz w:val="24"/>
                <w:szCs w:val="24"/>
                <w:lang w:val="en-US"/>
              </w:rPr>
              <w:t xml:space="preserve">Only 2, one novel and one book of </w:t>
            </w:r>
            <w:r w:rsidRPr="005A11F9">
              <w:rPr>
                <w:rFonts w:ascii="Times New Roman" w:hAnsi="Times New Roman" w:cs="Times New Roman"/>
                <w:sz w:val="24"/>
                <w:szCs w:val="24"/>
                <w:lang w:val="en-US"/>
              </w:rPr>
              <w:lastRenderedPageBreak/>
              <w:t>poetry</w:t>
            </w:r>
          </w:p>
        </w:tc>
        <w:tc>
          <w:tcPr>
            <w:tcW w:w="3260" w:type="dxa"/>
          </w:tcPr>
          <w:p w14:paraId="3383300B" w14:textId="77777777" w:rsidR="00AA1129" w:rsidRPr="005A11F9" w:rsidRDefault="005A11F9" w:rsidP="00D8136C">
            <w:pPr>
              <w:spacing w:line="360" w:lineRule="auto"/>
              <w:jc w:val="both"/>
              <w:rPr>
                <w:rFonts w:ascii="Times New Roman" w:hAnsi="Times New Roman" w:cs="Times New Roman"/>
                <w:sz w:val="24"/>
                <w:szCs w:val="24"/>
                <w:lang w:val="en-US"/>
              </w:rPr>
            </w:pPr>
            <w:r w:rsidRPr="005A11F9">
              <w:rPr>
                <w:rFonts w:ascii="Times New Roman" w:hAnsi="Times New Roman" w:cs="Times New Roman"/>
                <w:sz w:val="24"/>
                <w:szCs w:val="24"/>
                <w:lang w:val="en-US"/>
              </w:rPr>
              <w:lastRenderedPageBreak/>
              <w:t xml:space="preserve">Wuthering Heights (1847): Her only novel, published under the masculine pseudonym Ellis </w:t>
            </w:r>
            <w:r w:rsidRPr="005A11F9">
              <w:rPr>
                <w:rFonts w:ascii="Times New Roman" w:hAnsi="Times New Roman" w:cs="Times New Roman"/>
                <w:sz w:val="24"/>
                <w:szCs w:val="24"/>
                <w:lang w:val="en-US"/>
              </w:rPr>
              <w:lastRenderedPageBreak/>
              <w:t>Bell</w:t>
            </w:r>
            <w:r>
              <w:rPr>
                <w:rFonts w:ascii="Times New Roman" w:hAnsi="Times New Roman" w:cs="Times New Roman"/>
                <w:sz w:val="24"/>
                <w:szCs w:val="24"/>
                <w:lang w:val="en-US"/>
              </w:rPr>
              <w:t xml:space="preserve"> is the best. </w:t>
            </w:r>
          </w:p>
        </w:tc>
      </w:tr>
      <w:tr w:rsidR="00AA1129" w14:paraId="1E8D2B07" w14:textId="77777777" w:rsidTr="009729F0">
        <w:tc>
          <w:tcPr>
            <w:tcW w:w="675" w:type="dxa"/>
          </w:tcPr>
          <w:p w14:paraId="338C1D0A" w14:textId="77777777" w:rsidR="00AA1129"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lastRenderedPageBreak/>
              <w:t>16</w:t>
            </w:r>
          </w:p>
        </w:tc>
        <w:tc>
          <w:tcPr>
            <w:tcW w:w="1985" w:type="dxa"/>
          </w:tcPr>
          <w:p w14:paraId="2142D703"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Anne Brontë</w:t>
            </w:r>
          </w:p>
        </w:tc>
        <w:tc>
          <w:tcPr>
            <w:tcW w:w="1417" w:type="dxa"/>
          </w:tcPr>
          <w:p w14:paraId="1C3F416B" w14:textId="77777777" w:rsidR="00AA1129" w:rsidRPr="001F57D9" w:rsidRDefault="001F57D9" w:rsidP="00D8136C">
            <w:pPr>
              <w:spacing w:line="360" w:lineRule="auto"/>
              <w:jc w:val="center"/>
              <w:rPr>
                <w:rFonts w:ascii="Times New Roman" w:hAnsi="Times New Roman" w:cs="Times New Roman"/>
                <w:sz w:val="24"/>
                <w:szCs w:val="24"/>
                <w:lang w:val="en-US"/>
              </w:rPr>
            </w:pPr>
            <w:r w:rsidRPr="001F57D9">
              <w:rPr>
                <w:rFonts w:ascii="Times New Roman" w:hAnsi="Times New Roman" w:cs="Times New Roman"/>
                <w:sz w:val="24"/>
                <w:szCs w:val="24"/>
                <w:lang w:val="en-US"/>
              </w:rPr>
              <w:t>1820-1849</w:t>
            </w:r>
          </w:p>
        </w:tc>
        <w:tc>
          <w:tcPr>
            <w:tcW w:w="1418" w:type="dxa"/>
          </w:tcPr>
          <w:p w14:paraId="41BD699B" w14:textId="77777777" w:rsidR="00AA1129" w:rsidRPr="005A11F9" w:rsidRDefault="005A11F9" w:rsidP="00D8136C">
            <w:pPr>
              <w:spacing w:line="360" w:lineRule="auto"/>
              <w:jc w:val="both"/>
              <w:rPr>
                <w:rFonts w:ascii="Times New Roman" w:hAnsi="Times New Roman" w:cs="Times New Roman"/>
                <w:sz w:val="24"/>
                <w:szCs w:val="24"/>
                <w:lang w:val="en-US"/>
              </w:rPr>
            </w:pPr>
            <w:r w:rsidRPr="005A11F9">
              <w:rPr>
                <w:rFonts w:ascii="Times New Roman" w:hAnsi="Times New Roman" w:cs="Times New Roman"/>
                <w:sz w:val="24"/>
                <w:szCs w:val="24"/>
                <w:lang w:val="en-US"/>
              </w:rPr>
              <w:t>Two novels, 21 poems</w:t>
            </w:r>
          </w:p>
        </w:tc>
        <w:tc>
          <w:tcPr>
            <w:tcW w:w="3260" w:type="dxa"/>
          </w:tcPr>
          <w:p w14:paraId="1A8940F1" w14:textId="77777777" w:rsidR="00AA1129" w:rsidRPr="005A11F9" w:rsidRDefault="005A11F9" w:rsidP="00D8136C">
            <w:pPr>
              <w:spacing w:line="360" w:lineRule="auto"/>
              <w:jc w:val="both"/>
              <w:rPr>
                <w:rFonts w:ascii="Times New Roman" w:hAnsi="Times New Roman" w:cs="Times New Roman"/>
                <w:sz w:val="24"/>
                <w:szCs w:val="24"/>
                <w:lang w:val="en-US"/>
              </w:rPr>
            </w:pPr>
            <w:hyperlink r:id="rId10" w:history="1">
              <w:r w:rsidRPr="005A11F9">
                <w:rPr>
                  <w:rStyle w:val="Hyperlink"/>
                  <w:rFonts w:ascii="Times New Roman" w:hAnsi="Times New Roman" w:cs="Times New Roman"/>
                  <w:bCs/>
                  <w:iCs/>
                  <w:color w:val="auto"/>
                  <w:sz w:val="24"/>
                  <w:szCs w:val="24"/>
                  <w:u w:val="none"/>
                </w:rPr>
                <w:t>The Tenant of Wildfell Hall</w:t>
              </w:r>
            </w:hyperlink>
            <w:r w:rsidRPr="005A11F9">
              <w:rPr>
                <w:rStyle w:val="Strong"/>
                <w:rFonts w:ascii="Times New Roman" w:hAnsi="Times New Roman" w:cs="Times New Roman"/>
                <w:sz w:val="24"/>
                <w:szCs w:val="24"/>
              </w:rPr>
              <w:t xml:space="preserve"> (</w:t>
            </w:r>
            <w:r w:rsidRPr="005A11F9">
              <w:rPr>
                <w:rStyle w:val="Strong"/>
                <w:rFonts w:ascii="Times New Roman" w:hAnsi="Times New Roman" w:cs="Times New Roman"/>
                <w:b w:val="0"/>
                <w:sz w:val="24"/>
                <w:szCs w:val="24"/>
              </w:rPr>
              <w:t>1848), the very best one.</w:t>
            </w:r>
          </w:p>
        </w:tc>
      </w:tr>
      <w:tr w:rsidR="006A506B" w14:paraId="07389745" w14:textId="77777777" w:rsidTr="009729F0">
        <w:tc>
          <w:tcPr>
            <w:tcW w:w="675" w:type="dxa"/>
          </w:tcPr>
          <w:p w14:paraId="28B87E57"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17</w:t>
            </w:r>
          </w:p>
        </w:tc>
        <w:tc>
          <w:tcPr>
            <w:tcW w:w="1985" w:type="dxa"/>
          </w:tcPr>
          <w:p w14:paraId="48D39E6E"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George Eliot</w:t>
            </w:r>
          </w:p>
        </w:tc>
        <w:tc>
          <w:tcPr>
            <w:tcW w:w="1417" w:type="dxa"/>
          </w:tcPr>
          <w:p w14:paraId="7971BF18"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1819-1880</w:t>
            </w:r>
          </w:p>
        </w:tc>
        <w:tc>
          <w:tcPr>
            <w:tcW w:w="1418" w:type="dxa"/>
          </w:tcPr>
          <w:p w14:paraId="1BBCF375" w14:textId="77777777" w:rsidR="006A506B" w:rsidRPr="006A51DC" w:rsidRDefault="006A51DC" w:rsidP="00D8136C">
            <w:pPr>
              <w:spacing w:line="360" w:lineRule="auto"/>
              <w:jc w:val="both"/>
              <w:rPr>
                <w:rFonts w:ascii="Times New Roman" w:hAnsi="Times New Roman" w:cs="Times New Roman"/>
                <w:sz w:val="24"/>
                <w:szCs w:val="24"/>
                <w:lang w:val="en-US"/>
              </w:rPr>
            </w:pPr>
            <w:r w:rsidRPr="006A51DC">
              <w:rPr>
                <w:rFonts w:ascii="Times New Roman" w:hAnsi="Times New Roman" w:cs="Times New Roman"/>
                <w:sz w:val="24"/>
                <w:szCs w:val="24"/>
                <w:lang w:val="en-US"/>
              </w:rPr>
              <w:t>Seven</w:t>
            </w:r>
            <w:r>
              <w:rPr>
                <w:rFonts w:ascii="Times New Roman" w:hAnsi="Times New Roman" w:cs="Times New Roman"/>
                <w:sz w:val="24"/>
                <w:szCs w:val="24"/>
                <w:lang w:val="en-US"/>
              </w:rPr>
              <w:t xml:space="preserve"> </w:t>
            </w:r>
            <w:r w:rsidRPr="006A51DC">
              <w:rPr>
                <w:rFonts w:ascii="Times New Roman" w:hAnsi="Times New Roman" w:cs="Times New Roman"/>
                <w:sz w:val="24"/>
                <w:szCs w:val="24"/>
                <w:lang w:val="en-US"/>
              </w:rPr>
              <w:t>major novels</w:t>
            </w:r>
          </w:p>
        </w:tc>
        <w:tc>
          <w:tcPr>
            <w:tcW w:w="3260" w:type="dxa"/>
          </w:tcPr>
          <w:p w14:paraId="3AD48D2C" w14:textId="77777777" w:rsidR="006A506B" w:rsidRPr="006A51DC" w:rsidRDefault="006A51DC" w:rsidP="00D8136C">
            <w:pPr>
              <w:spacing w:line="360" w:lineRule="auto"/>
              <w:jc w:val="both"/>
              <w:rPr>
                <w:rFonts w:ascii="Times New Roman" w:hAnsi="Times New Roman" w:cs="Times New Roman"/>
                <w:sz w:val="24"/>
                <w:szCs w:val="24"/>
                <w:lang w:val="en-US"/>
              </w:rPr>
            </w:pPr>
            <w:r w:rsidRPr="006A51DC">
              <w:rPr>
                <w:rFonts w:ascii="Times New Roman" w:hAnsi="Times New Roman" w:cs="Times New Roman"/>
                <w:sz w:val="24"/>
                <w:szCs w:val="24"/>
                <w:lang w:val="en-US"/>
              </w:rPr>
              <w:t>Middlemarch (1871–1872) considered the best.</w:t>
            </w:r>
          </w:p>
        </w:tc>
      </w:tr>
      <w:tr w:rsidR="006A506B" w14:paraId="40E4A86E" w14:textId="77777777" w:rsidTr="009729F0">
        <w:tc>
          <w:tcPr>
            <w:tcW w:w="675" w:type="dxa"/>
          </w:tcPr>
          <w:p w14:paraId="210FF415"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18</w:t>
            </w:r>
          </w:p>
        </w:tc>
        <w:tc>
          <w:tcPr>
            <w:tcW w:w="1985" w:type="dxa"/>
          </w:tcPr>
          <w:p w14:paraId="7C137E13"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Elizabeth Gaskell</w:t>
            </w:r>
          </w:p>
        </w:tc>
        <w:tc>
          <w:tcPr>
            <w:tcW w:w="1417" w:type="dxa"/>
          </w:tcPr>
          <w:p w14:paraId="12D8A4CD"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1810-1865</w:t>
            </w:r>
          </w:p>
        </w:tc>
        <w:tc>
          <w:tcPr>
            <w:tcW w:w="1418" w:type="dxa"/>
          </w:tcPr>
          <w:p w14:paraId="1C3716BB" w14:textId="77777777" w:rsidR="006A506B" w:rsidRPr="00DF2353" w:rsidRDefault="00DF2353" w:rsidP="00D8136C">
            <w:pPr>
              <w:spacing w:line="360" w:lineRule="auto"/>
              <w:jc w:val="both"/>
              <w:rPr>
                <w:rFonts w:ascii="Times New Roman" w:hAnsi="Times New Roman" w:cs="Times New Roman"/>
                <w:sz w:val="24"/>
                <w:szCs w:val="24"/>
                <w:lang w:val="en-US"/>
              </w:rPr>
            </w:pPr>
            <w:r w:rsidRPr="00DF2353">
              <w:rPr>
                <w:rFonts w:ascii="Times New Roman" w:hAnsi="Times New Roman" w:cs="Times New Roman"/>
                <w:sz w:val="24"/>
                <w:szCs w:val="24"/>
                <w:lang w:val="en-US"/>
              </w:rPr>
              <w:t>8 main novels</w:t>
            </w:r>
          </w:p>
        </w:tc>
        <w:tc>
          <w:tcPr>
            <w:tcW w:w="3260" w:type="dxa"/>
          </w:tcPr>
          <w:p w14:paraId="086FB7A3" w14:textId="77777777" w:rsidR="006A506B" w:rsidRPr="00DF2353" w:rsidRDefault="00DF2353" w:rsidP="00D8136C">
            <w:pPr>
              <w:spacing w:line="360" w:lineRule="auto"/>
              <w:jc w:val="both"/>
              <w:rPr>
                <w:rFonts w:ascii="Times New Roman" w:hAnsi="Times New Roman" w:cs="Times New Roman"/>
                <w:sz w:val="24"/>
                <w:szCs w:val="24"/>
                <w:lang w:val="en-US"/>
              </w:rPr>
            </w:pPr>
            <w:r w:rsidRPr="00DF2353">
              <w:rPr>
                <w:rFonts w:ascii="Times New Roman" w:hAnsi="Times New Roman" w:cs="Times New Roman"/>
                <w:sz w:val="24"/>
                <w:szCs w:val="24"/>
                <w:lang w:val="en-US"/>
              </w:rPr>
              <w:t>Mary Barton (1848) considered to be the best</w:t>
            </w:r>
            <w:r>
              <w:rPr>
                <w:rFonts w:ascii="Times New Roman" w:hAnsi="Times New Roman" w:cs="Times New Roman"/>
                <w:sz w:val="24"/>
                <w:szCs w:val="24"/>
                <w:lang w:val="en-US"/>
              </w:rPr>
              <w:t>.</w:t>
            </w:r>
          </w:p>
        </w:tc>
      </w:tr>
      <w:tr w:rsidR="006A506B" w14:paraId="6B62A6C9" w14:textId="77777777" w:rsidTr="009729F0">
        <w:tc>
          <w:tcPr>
            <w:tcW w:w="675" w:type="dxa"/>
          </w:tcPr>
          <w:p w14:paraId="1F1E50FD"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19</w:t>
            </w:r>
          </w:p>
        </w:tc>
        <w:tc>
          <w:tcPr>
            <w:tcW w:w="1985" w:type="dxa"/>
          </w:tcPr>
          <w:p w14:paraId="6915C942" w14:textId="77777777" w:rsidR="006A506B" w:rsidRPr="0015324F" w:rsidRDefault="00CD320A"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A</w:t>
            </w:r>
            <w:r w:rsidR="0015324F" w:rsidRPr="0015324F">
              <w:rPr>
                <w:rFonts w:ascii="Times New Roman" w:hAnsi="Times New Roman" w:cs="Times New Roman"/>
                <w:sz w:val="24"/>
                <w:szCs w:val="24"/>
                <w:lang w:val="en-US"/>
              </w:rPr>
              <w:t>lfred, Lord Tennyson</w:t>
            </w:r>
          </w:p>
        </w:tc>
        <w:tc>
          <w:tcPr>
            <w:tcW w:w="1417" w:type="dxa"/>
          </w:tcPr>
          <w:p w14:paraId="03D6D088"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1809-1892</w:t>
            </w:r>
          </w:p>
        </w:tc>
        <w:tc>
          <w:tcPr>
            <w:tcW w:w="1418" w:type="dxa"/>
          </w:tcPr>
          <w:p w14:paraId="630AA5EE" w14:textId="77777777" w:rsidR="006A506B" w:rsidRPr="00102A85" w:rsidRDefault="00102A85" w:rsidP="00D8136C">
            <w:pPr>
              <w:spacing w:line="360" w:lineRule="auto"/>
              <w:jc w:val="both"/>
              <w:rPr>
                <w:rFonts w:ascii="Times New Roman" w:hAnsi="Times New Roman" w:cs="Times New Roman"/>
                <w:sz w:val="24"/>
                <w:szCs w:val="24"/>
                <w:lang w:val="en-US"/>
              </w:rPr>
            </w:pPr>
            <w:r w:rsidRPr="00102A85">
              <w:rPr>
                <w:rFonts w:ascii="Times New Roman" w:hAnsi="Times New Roman" w:cs="Times New Roman"/>
                <w:sz w:val="24"/>
                <w:szCs w:val="24"/>
                <w:lang w:val="en-US"/>
              </w:rPr>
              <w:t>15-20 major volume</w:t>
            </w:r>
            <w:r>
              <w:rPr>
                <w:rFonts w:ascii="Times New Roman" w:hAnsi="Times New Roman" w:cs="Times New Roman"/>
                <w:sz w:val="24"/>
                <w:szCs w:val="24"/>
                <w:lang w:val="en-US"/>
              </w:rPr>
              <w:t>s</w:t>
            </w:r>
          </w:p>
        </w:tc>
        <w:tc>
          <w:tcPr>
            <w:tcW w:w="3260" w:type="dxa"/>
          </w:tcPr>
          <w:p w14:paraId="2A8C81F7" w14:textId="77777777" w:rsidR="006A506B" w:rsidRPr="00C53647" w:rsidRDefault="00102A85" w:rsidP="00D8136C">
            <w:pPr>
              <w:spacing w:line="360" w:lineRule="auto"/>
              <w:jc w:val="both"/>
              <w:rPr>
                <w:rFonts w:ascii="Times New Roman" w:hAnsi="Times New Roman" w:cs="Times New Roman"/>
                <w:sz w:val="24"/>
                <w:szCs w:val="24"/>
                <w:lang w:val="en-US"/>
              </w:rPr>
            </w:pPr>
            <w:hyperlink r:id="rId11" w:history="1">
              <w:r w:rsidRPr="00C53647">
                <w:rPr>
                  <w:rStyle w:val="Hyperlink"/>
                  <w:rFonts w:ascii="Arial" w:hAnsi="Arial" w:cs="Arial"/>
                  <w:bCs/>
                  <w:i/>
                  <w:iCs/>
                  <w:color w:val="auto"/>
                  <w:u w:val="none"/>
                </w:rPr>
                <w:t>In Memoriam A.H.H.</w:t>
              </w:r>
            </w:hyperlink>
            <w:r w:rsidRPr="00C53647">
              <w:rPr>
                <w:rStyle w:val="Strong"/>
                <w:rFonts w:ascii="Arial" w:hAnsi="Arial" w:cs="Arial"/>
                <w:i/>
              </w:rPr>
              <w:t xml:space="preserve"> (1850):</w:t>
            </w:r>
            <w:r w:rsidRPr="00C53647">
              <w:rPr>
                <w:i/>
              </w:rPr>
              <w:t xml:space="preserve"> A</w:t>
            </w:r>
            <w:r w:rsidRPr="00C53647">
              <w:t xml:space="preserve"> massive elegiac poem written over 17 years for his close friend Arthur Henry Hallam.</w:t>
            </w:r>
          </w:p>
        </w:tc>
      </w:tr>
      <w:tr w:rsidR="006A506B" w14:paraId="45C36677" w14:textId="77777777" w:rsidTr="009729F0">
        <w:tc>
          <w:tcPr>
            <w:tcW w:w="675" w:type="dxa"/>
          </w:tcPr>
          <w:p w14:paraId="42A566DA"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20</w:t>
            </w:r>
          </w:p>
        </w:tc>
        <w:tc>
          <w:tcPr>
            <w:tcW w:w="1985" w:type="dxa"/>
          </w:tcPr>
          <w:p w14:paraId="5E67A085"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 xml:space="preserve">Elizabeth </w:t>
            </w:r>
            <w:r w:rsidR="00CD320A" w:rsidRPr="0015324F">
              <w:rPr>
                <w:rFonts w:ascii="Times New Roman" w:hAnsi="Times New Roman" w:cs="Times New Roman"/>
                <w:sz w:val="24"/>
                <w:szCs w:val="24"/>
                <w:lang w:val="en-US"/>
              </w:rPr>
              <w:t>Barrett Browning</w:t>
            </w:r>
          </w:p>
        </w:tc>
        <w:tc>
          <w:tcPr>
            <w:tcW w:w="1417" w:type="dxa"/>
          </w:tcPr>
          <w:p w14:paraId="4885FAAA"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1806-1861</w:t>
            </w:r>
          </w:p>
        </w:tc>
        <w:tc>
          <w:tcPr>
            <w:tcW w:w="1418" w:type="dxa"/>
          </w:tcPr>
          <w:p w14:paraId="56EE1842" w14:textId="77777777" w:rsidR="006A506B" w:rsidRPr="00C53647" w:rsidRDefault="00C53647" w:rsidP="00D8136C">
            <w:pPr>
              <w:spacing w:line="360" w:lineRule="auto"/>
              <w:jc w:val="both"/>
              <w:rPr>
                <w:rFonts w:ascii="Times New Roman" w:hAnsi="Times New Roman" w:cs="Times New Roman"/>
                <w:sz w:val="24"/>
                <w:szCs w:val="24"/>
                <w:lang w:val="en-US"/>
              </w:rPr>
            </w:pPr>
            <w:r w:rsidRPr="00C53647">
              <w:rPr>
                <w:rFonts w:ascii="Times New Roman" w:hAnsi="Times New Roman" w:cs="Times New Roman"/>
                <w:sz w:val="24"/>
                <w:szCs w:val="24"/>
                <w:lang w:val="en-US"/>
              </w:rPr>
              <w:t>Over 10 volumes</w:t>
            </w:r>
          </w:p>
        </w:tc>
        <w:tc>
          <w:tcPr>
            <w:tcW w:w="3260" w:type="dxa"/>
          </w:tcPr>
          <w:p w14:paraId="07258747" w14:textId="77777777" w:rsidR="006A506B" w:rsidRPr="00C53647" w:rsidRDefault="00C53647" w:rsidP="00D8136C">
            <w:pPr>
              <w:spacing w:line="360" w:lineRule="auto"/>
              <w:jc w:val="both"/>
              <w:rPr>
                <w:rFonts w:ascii="Times New Roman" w:hAnsi="Times New Roman" w:cs="Times New Roman"/>
                <w:sz w:val="24"/>
                <w:szCs w:val="24"/>
                <w:lang w:val="en-US"/>
              </w:rPr>
            </w:pPr>
            <w:r w:rsidRPr="00C53647">
              <w:rPr>
                <w:rFonts w:ascii="Times New Roman" w:hAnsi="Times New Roman" w:cs="Times New Roman"/>
                <w:sz w:val="24"/>
                <w:szCs w:val="24"/>
                <w:lang w:val="en-US"/>
              </w:rPr>
              <w:t>The Battle of Marathon (1820).</w:t>
            </w:r>
          </w:p>
        </w:tc>
      </w:tr>
      <w:tr w:rsidR="006A506B" w14:paraId="356F09D6" w14:textId="77777777" w:rsidTr="009729F0">
        <w:tc>
          <w:tcPr>
            <w:tcW w:w="675" w:type="dxa"/>
          </w:tcPr>
          <w:p w14:paraId="743EBB7E"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21</w:t>
            </w:r>
          </w:p>
        </w:tc>
        <w:tc>
          <w:tcPr>
            <w:tcW w:w="1985" w:type="dxa"/>
          </w:tcPr>
          <w:p w14:paraId="25ABCFEE" w14:textId="77777777" w:rsidR="006A506B" w:rsidRPr="0015324F" w:rsidRDefault="00CD320A"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Matthew Arnold</w:t>
            </w:r>
          </w:p>
        </w:tc>
        <w:tc>
          <w:tcPr>
            <w:tcW w:w="1417" w:type="dxa"/>
          </w:tcPr>
          <w:p w14:paraId="4B549A61"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1822-1888</w:t>
            </w:r>
          </w:p>
        </w:tc>
        <w:tc>
          <w:tcPr>
            <w:tcW w:w="1418" w:type="dxa"/>
          </w:tcPr>
          <w:p w14:paraId="07B34891" w14:textId="77777777" w:rsidR="006A506B" w:rsidRPr="00AB5383" w:rsidRDefault="00AB5383" w:rsidP="00D8136C">
            <w:pPr>
              <w:spacing w:line="360" w:lineRule="auto"/>
              <w:jc w:val="both"/>
              <w:rPr>
                <w:rFonts w:ascii="Times New Roman" w:hAnsi="Times New Roman" w:cs="Times New Roman"/>
                <w:sz w:val="24"/>
                <w:szCs w:val="24"/>
                <w:lang w:val="en-US"/>
              </w:rPr>
            </w:pPr>
            <w:r w:rsidRPr="00AB5383">
              <w:rPr>
                <w:rFonts w:ascii="Times New Roman" w:hAnsi="Times New Roman" w:cs="Times New Roman"/>
                <w:sz w:val="24"/>
                <w:szCs w:val="24"/>
                <w:lang w:val="en-US"/>
              </w:rPr>
              <w:t>Over a dozen publication</w:t>
            </w:r>
          </w:p>
        </w:tc>
        <w:tc>
          <w:tcPr>
            <w:tcW w:w="3260" w:type="dxa"/>
          </w:tcPr>
          <w:p w14:paraId="03F3A78A" w14:textId="77777777" w:rsidR="006A506B" w:rsidRPr="00AB5383" w:rsidRDefault="00AB5383" w:rsidP="00D8136C">
            <w:pPr>
              <w:spacing w:line="360" w:lineRule="auto"/>
              <w:jc w:val="both"/>
              <w:rPr>
                <w:rFonts w:ascii="Times New Roman" w:hAnsi="Times New Roman" w:cs="Times New Roman"/>
                <w:sz w:val="24"/>
                <w:szCs w:val="24"/>
                <w:lang w:val="en-US"/>
              </w:rPr>
            </w:pPr>
            <w:r w:rsidRPr="00AB5383">
              <w:rPr>
                <w:rFonts w:ascii="Times New Roman" w:hAnsi="Times New Roman" w:cs="Times New Roman"/>
                <w:sz w:val="24"/>
                <w:szCs w:val="24"/>
                <w:lang w:val="en-US"/>
              </w:rPr>
              <w:t>Culture and anarchy is the most famous one</w:t>
            </w:r>
          </w:p>
        </w:tc>
      </w:tr>
      <w:tr w:rsidR="006A506B" w14:paraId="30F63DD7" w14:textId="77777777" w:rsidTr="009729F0">
        <w:tc>
          <w:tcPr>
            <w:tcW w:w="675" w:type="dxa"/>
          </w:tcPr>
          <w:p w14:paraId="7FD93320"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22</w:t>
            </w:r>
          </w:p>
        </w:tc>
        <w:tc>
          <w:tcPr>
            <w:tcW w:w="1985" w:type="dxa"/>
          </w:tcPr>
          <w:p w14:paraId="4A8B5167" w14:textId="77777777" w:rsidR="006A506B" w:rsidRPr="0015324F" w:rsidRDefault="00CD320A"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Oscar Wilde</w:t>
            </w:r>
          </w:p>
        </w:tc>
        <w:tc>
          <w:tcPr>
            <w:tcW w:w="1417" w:type="dxa"/>
          </w:tcPr>
          <w:p w14:paraId="5DBEC325"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1854-1900</w:t>
            </w:r>
          </w:p>
        </w:tc>
        <w:tc>
          <w:tcPr>
            <w:tcW w:w="1418" w:type="dxa"/>
          </w:tcPr>
          <w:p w14:paraId="7A513D67" w14:textId="77777777" w:rsidR="006A506B" w:rsidRPr="00BD3295" w:rsidRDefault="00BD3295" w:rsidP="00D8136C">
            <w:pPr>
              <w:spacing w:line="360" w:lineRule="auto"/>
              <w:jc w:val="both"/>
              <w:rPr>
                <w:rFonts w:ascii="Times New Roman" w:hAnsi="Times New Roman" w:cs="Times New Roman"/>
                <w:sz w:val="24"/>
                <w:szCs w:val="24"/>
                <w:lang w:val="en-US"/>
              </w:rPr>
            </w:pPr>
            <w:r w:rsidRPr="00BD3295">
              <w:rPr>
                <w:rFonts w:ascii="Times New Roman" w:hAnsi="Times New Roman" w:cs="Times New Roman"/>
                <w:sz w:val="24"/>
                <w:szCs w:val="24"/>
                <w:lang w:val="en-US"/>
              </w:rPr>
              <w:t xml:space="preserve">Only one </w:t>
            </w:r>
          </w:p>
        </w:tc>
        <w:tc>
          <w:tcPr>
            <w:tcW w:w="3260" w:type="dxa"/>
          </w:tcPr>
          <w:p w14:paraId="19AD85E4" w14:textId="77777777" w:rsidR="006A506B" w:rsidRPr="00BD3295" w:rsidRDefault="00BD3295" w:rsidP="00D8136C">
            <w:pPr>
              <w:spacing w:line="360" w:lineRule="auto"/>
              <w:jc w:val="both"/>
              <w:rPr>
                <w:rFonts w:ascii="Times New Roman" w:hAnsi="Times New Roman" w:cs="Times New Roman"/>
                <w:sz w:val="24"/>
                <w:szCs w:val="24"/>
                <w:lang w:val="en-US"/>
              </w:rPr>
            </w:pPr>
            <w:r w:rsidRPr="00BD3295">
              <w:rPr>
                <w:rFonts w:ascii="Times New Roman" w:hAnsi="Times New Roman" w:cs="Times New Roman"/>
                <w:sz w:val="24"/>
                <w:szCs w:val="24"/>
                <w:lang w:val="en-US"/>
              </w:rPr>
              <w:t>The Picture of Dorian Gray</w:t>
            </w:r>
          </w:p>
        </w:tc>
      </w:tr>
      <w:tr w:rsidR="006A506B" w14:paraId="7ED8F507" w14:textId="77777777" w:rsidTr="009729F0">
        <w:tc>
          <w:tcPr>
            <w:tcW w:w="675" w:type="dxa"/>
          </w:tcPr>
          <w:p w14:paraId="71AF3BEA"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23</w:t>
            </w:r>
          </w:p>
        </w:tc>
        <w:tc>
          <w:tcPr>
            <w:tcW w:w="1985" w:type="dxa"/>
          </w:tcPr>
          <w:p w14:paraId="6A9A85E7" w14:textId="77777777" w:rsidR="006A506B" w:rsidRPr="0015324F" w:rsidRDefault="00CD320A"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George Bernard Shaw</w:t>
            </w:r>
          </w:p>
        </w:tc>
        <w:tc>
          <w:tcPr>
            <w:tcW w:w="1417" w:type="dxa"/>
          </w:tcPr>
          <w:p w14:paraId="450FDF89"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1856-1950</w:t>
            </w:r>
          </w:p>
        </w:tc>
        <w:tc>
          <w:tcPr>
            <w:tcW w:w="1418" w:type="dxa"/>
          </w:tcPr>
          <w:p w14:paraId="0CFF64D6" w14:textId="77777777" w:rsidR="006A506B" w:rsidRPr="00A65D83" w:rsidRDefault="00A65D83" w:rsidP="00D8136C">
            <w:pPr>
              <w:spacing w:line="360" w:lineRule="auto"/>
              <w:jc w:val="both"/>
              <w:rPr>
                <w:rFonts w:ascii="Times New Roman" w:hAnsi="Times New Roman" w:cs="Times New Roman"/>
                <w:sz w:val="24"/>
                <w:szCs w:val="24"/>
                <w:lang w:val="en-US"/>
              </w:rPr>
            </w:pPr>
            <w:r w:rsidRPr="00A65D83">
              <w:rPr>
                <w:rFonts w:ascii="Times New Roman" w:hAnsi="Times New Roman" w:cs="Times New Roman"/>
                <w:sz w:val="24"/>
                <w:szCs w:val="24"/>
                <w:lang w:val="en-US"/>
              </w:rPr>
              <w:t>More than 60 Plays</w:t>
            </w:r>
          </w:p>
        </w:tc>
        <w:tc>
          <w:tcPr>
            <w:tcW w:w="3260" w:type="dxa"/>
          </w:tcPr>
          <w:p w14:paraId="3CCC25F5" w14:textId="77777777" w:rsidR="006A506B" w:rsidRPr="00A65D83" w:rsidRDefault="00A65D83" w:rsidP="00D8136C">
            <w:pPr>
              <w:spacing w:line="360" w:lineRule="auto"/>
              <w:jc w:val="both"/>
              <w:rPr>
                <w:rFonts w:ascii="Times New Roman" w:hAnsi="Times New Roman" w:cs="Times New Roman"/>
                <w:sz w:val="24"/>
                <w:szCs w:val="24"/>
                <w:lang w:val="en-US"/>
              </w:rPr>
            </w:pPr>
            <w:r w:rsidRPr="00A65D83">
              <w:rPr>
                <w:rFonts w:ascii="Times New Roman" w:hAnsi="Times New Roman" w:cs="Times New Roman"/>
                <w:sz w:val="24"/>
                <w:szCs w:val="24"/>
                <w:lang w:val="en-US"/>
              </w:rPr>
              <w:t>Pygmalion (1913): most famous</w:t>
            </w:r>
          </w:p>
        </w:tc>
      </w:tr>
      <w:tr w:rsidR="006A506B" w14:paraId="4580334C" w14:textId="77777777" w:rsidTr="009729F0">
        <w:tc>
          <w:tcPr>
            <w:tcW w:w="675" w:type="dxa"/>
          </w:tcPr>
          <w:p w14:paraId="643D0341"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24</w:t>
            </w:r>
          </w:p>
        </w:tc>
        <w:tc>
          <w:tcPr>
            <w:tcW w:w="1985" w:type="dxa"/>
          </w:tcPr>
          <w:p w14:paraId="13B2BC3E" w14:textId="77777777" w:rsidR="006A506B" w:rsidRPr="0015324F" w:rsidRDefault="00CD320A"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Le</w:t>
            </w:r>
            <w:r w:rsidR="0015324F" w:rsidRPr="0015324F">
              <w:rPr>
                <w:rFonts w:ascii="Times New Roman" w:hAnsi="Times New Roman" w:cs="Times New Roman"/>
                <w:sz w:val="24"/>
                <w:szCs w:val="24"/>
                <w:lang w:val="en-US"/>
              </w:rPr>
              <w:t>wis Carroll</w:t>
            </w:r>
          </w:p>
        </w:tc>
        <w:tc>
          <w:tcPr>
            <w:tcW w:w="1417" w:type="dxa"/>
          </w:tcPr>
          <w:p w14:paraId="4AEC5204"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1832-1898</w:t>
            </w:r>
          </w:p>
        </w:tc>
        <w:tc>
          <w:tcPr>
            <w:tcW w:w="1418" w:type="dxa"/>
          </w:tcPr>
          <w:p w14:paraId="671345D5" w14:textId="77777777" w:rsidR="006A506B" w:rsidRPr="00A65D83" w:rsidRDefault="00A65D83" w:rsidP="00D8136C">
            <w:pPr>
              <w:spacing w:line="360" w:lineRule="auto"/>
              <w:jc w:val="center"/>
              <w:rPr>
                <w:rFonts w:ascii="Times New Roman" w:hAnsi="Times New Roman" w:cs="Times New Roman"/>
                <w:sz w:val="24"/>
                <w:szCs w:val="24"/>
                <w:lang w:val="en-US"/>
              </w:rPr>
            </w:pPr>
            <w:r w:rsidRPr="00A65D83">
              <w:rPr>
                <w:rFonts w:ascii="Times New Roman" w:hAnsi="Times New Roman" w:cs="Times New Roman"/>
                <w:sz w:val="24"/>
                <w:szCs w:val="24"/>
                <w:lang w:val="en-US"/>
              </w:rPr>
              <w:t>15 major books</w:t>
            </w:r>
          </w:p>
        </w:tc>
        <w:tc>
          <w:tcPr>
            <w:tcW w:w="3260" w:type="dxa"/>
          </w:tcPr>
          <w:p w14:paraId="696AE92C" w14:textId="77777777" w:rsidR="006A506B" w:rsidRPr="00A65D83" w:rsidRDefault="00A65D83" w:rsidP="00D8136C">
            <w:pPr>
              <w:spacing w:line="360" w:lineRule="auto"/>
              <w:jc w:val="both"/>
              <w:rPr>
                <w:rFonts w:ascii="Times New Roman" w:hAnsi="Times New Roman" w:cs="Times New Roman"/>
                <w:sz w:val="24"/>
                <w:szCs w:val="24"/>
                <w:lang w:val="en-US"/>
              </w:rPr>
            </w:pPr>
            <w:r w:rsidRPr="00A65D83">
              <w:rPr>
                <w:rFonts w:ascii="Times New Roman" w:hAnsi="Times New Roman" w:cs="Times New Roman"/>
                <w:sz w:val="24"/>
                <w:szCs w:val="24"/>
                <w:lang w:val="en-US"/>
              </w:rPr>
              <w:t>Most Famous Book: Alice's Adventures in Wonderland (1865) is most popular work,</w:t>
            </w:r>
          </w:p>
        </w:tc>
      </w:tr>
      <w:tr w:rsidR="006A506B" w14:paraId="3A4CED8C" w14:textId="77777777" w:rsidTr="009729F0">
        <w:tc>
          <w:tcPr>
            <w:tcW w:w="675" w:type="dxa"/>
          </w:tcPr>
          <w:p w14:paraId="623CBD2E" w14:textId="77777777" w:rsidR="006A506B" w:rsidRPr="006A506B" w:rsidRDefault="006A506B" w:rsidP="00D8136C">
            <w:pPr>
              <w:spacing w:line="360" w:lineRule="auto"/>
              <w:jc w:val="center"/>
              <w:rPr>
                <w:rFonts w:ascii="Times New Roman" w:hAnsi="Times New Roman" w:cs="Times New Roman"/>
                <w:sz w:val="24"/>
                <w:szCs w:val="24"/>
                <w:lang w:val="en-US"/>
              </w:rPr>
            </w:pPr>
            <w:r w:rsidRPr="006A506B">
              <w:rPr>
                <w:rFonts w:ascii="Times New Roman" w:hAnsi="Times New Roman" w:cs="Times New Roman"/>
                <w:sz w:val="24"/>
                <w:szCs w:val="24"/>
                <w:lang w:val="en-US"/>
              </w:rPr>
              <w:t>25</w:t>
            </w:r>
          </w:p>
        </w:tc>
        <w:tc>
          <w:tcPr>
            <w:tcW w:w="1985" w:type="dxa"/>
          </w:tcPr>
          <w:p w14:paraId="4F326DFE"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Wilkie Collins</w:t>
            </w:r>
          </w:p>
        </w:tc>
        <w:tc>
          <w:tcPr>
            <w:tcW w:w="1417" w:type="dxa"/>
          </w:tcPr>
          <w:p w14:paraId="5CB292C5" w14:textId="77777777" w:rsidR="006A506B" w:rsidRPr="0015324F" w:rsidRDefault="0015324F" w:rsidP="00D8136C">
            <w:pPr>
              <w:spacing w:line="360" w:lineRule="auto"/>
              <w:jc w:val="center"/>
              <w:rPr>
                <w:rFonts w:ascii="Times New Roman" w:hAnsi="Times New Roman" w:cs="Times New Roman"/>
                <w:sz w:val="24"/>
                <w:szCs w:val="24"/>
                <w:lang w:val="en-US"/>
              </w:rPr>
            </w:pPr>
            <w:r w:rsidRPr="0015324F">
              <w:rPr>
                <w:rFonts w:ascii="Times New Roman" w:hAnsi="Times New Roman" w:cs="Times New Roman"/>
                <w:sz w:val="24"/>
                <w:szCs w:val="24"/>
                <w:lang w:val="en-US"/>
              </w:rPr>
              <w:t>1824-1889</w:t>
            </w:r>
          </w:p>
        </w:tc>
        <w:tc>
          <w:tcPr>
            <w:tcW w:w="1418" w:type="dxa"/>
          </w:tcPr>
          <w:p w14:paraId="49B5862D" w14:textId="77777777" w:rsidR="006A506B" w:rsidRPr="002A76F0" w:rsidRDefault="002A76F0" w:rsidP="00D8136C">
            <w:pPr>
              <w:spacing w:line="360" w:lineRule="auto"/>
              <w:jc w:val="both"/>
              <w:rPr>
                <w:rFonts w:ascii="Times New Roman" w:hAnsi="Times New Roman" w:cs="Times New Roman"/>
                <w:sz w:val="24"/>
                <w:szCs w:val="24"/>
                <w:lang w:val="en-US"/>
              </w:rPr>
            </w:pPr>
            <w:r w:rsidRPr="002A76F0">
              <w:rPr>
                <w:rFonts w:ascii="Times New Roman" w:hAnsi="Times New Roman" w:cs="Times New Roman"/>
                <w:sz w:val="24"/>
                <w:szCs w:val="24"/>
                <w:lang w:val="en-US"/>
              </w:rPr>
              <w:t>30 novels and over 50 to 60 short stories</w:t>
            </w:r>
          </w:p>
        </w:tc>
        <w:tc>
          <w:tcPr>
            <w:tcW w:w="3260" w:type="dxa"/>
          </w:tcPr>
          <w:p w14:paraId="53E95ACB" w14:textId="77777777" w:rsidR="006A506B" w:rsidRPr="002A76F0" w:rsidRDefault="002A76F0" w:rsidP="00D8136C">
            <w:pPr>
              <w:spacing w:line="360" w:lineRule="auto"/>
              <w:jc w:val="both"/>
              <w:rPr>
                <w:rFonts w:ascii="Times New Roman" w:hAnsi="Times New Roman" w:cs="Times New Roman"/>
                <w:sz w:val="24"/>
                <w:szCs w:val="24"/>
                <w:lang w:val="en-US"/>
              </w:rPr>
            </w:pPr>
            <w:r w:rsidRPr="002A76F0">
              <w:rPr>
                <w:rFonts w:ascii="Times New Roman" w:hAnsi="Times New Roman" w:cs="Times New Roman"/>
                <w:sz w:val="24"/>
                <w:szCs w:val="24"/>
                <w:lang w:val="en-US"/>
              </w:rPr>
              <w:t>The Woman in White (1860): element of mystery, psychological realism, and gothic horror. The Moonstone (1868):</w:t>
            </w:r>
            <w:r>
              <w:rPr>
                <w:rFonts w:ascii="Times New Roman" w:hAnsi="Times New Roman" w:cs="Times New Roman"/>
                <w:sz w:val="24"/>
                <w:szCs w:val="24"/>
                <w:lang w:val="en-US"/>
              </w:rPr>
              <w:t xml:space="preserve"> </w:t>
            </w:r>
            <w:r w:rsidRPr="002A76F0">
              <w:rPr>
                <w:rStyle w:val="t286pc"/>
                <w:rFonts w:ascii="Times New Roman" w:hAnsi="Times New Roman" w:cs="Times New Roman"/>
                <w:sz w:val="24"/>
                <w:szCs w:val="24"/>
              </w:rPr>
              <w:t>Frequently cited as the first modern English detective novel.</w:t>
            </w:r>
            <w:r w:rsidRPr="002A76F0">
              <w:rPr>
                <w:rFonts w:ascii="Times New Roman" w:hAnsi="Times New Roman" w:cs="Times New Roman"/>
                <w:sz w:val="24"/>
                <w:szCs w:val="24"/>
              </w:rPr>
              <w:t xml:space="preserve"> </w:t>
            </w:r>
          </w:p>
        </w:tc>
      </w:tr>
    </w:tbl>
    <w:p w14:paraId="3441D87F" w14:textId="77777777" w:rsidR="0015324F" w:rsidRPr="0015324F" w:rsidRDefault="0015324F" w:rsidP="00D8136C">
      <w:pPr>
        <w:spacing w:after="0" w:line="360" w:lineRule="auto"/>
        <w:rPr>
          <w:rFonts w:ascii="Times New Roman" w:eastAsia="Times New Roman" w:hAnsi="Times New Roman" w:cs="Times New Roman"/>
          <w:sz w:val="24"/>
          <w:szCs w:val="24"/>
          <w:lang w:eastAsia="en-IN"/>
        </w:rPr>
      </w:pPr>
    </w:p>
    <w:p w14:paraId="5D1B424C" w14:textId="77777777" w:rsidR="00AA5407" w:rsidRPr="00481E4C" w:rsidRDefault="0015324F" w:rsidP="00D8136C">
      <w:pPr>
        <w:spacing w:after="0" w:line="360" w:lineRule="auto"/>
        <w:jc w:val="both"/>
        <w:rPr>
          <w:rFonts w:ascii="Times New Roman" w:hAnsi="Times New Roman" w:cs="Times New Roman"/>
          <w:sz w:val="24"/>
          <w:szCs w:val="24"/>
          <w:lang w:val="en-US"/>
        </w:rPr>
      </w:pPr>
      <w:r w:rsidRPr="0015324F">
        <w:rPr>
          <w:rFonts w:ascii="Times New Roman" w:hAnsi="Times New Roman" w:cs="Times New Roman"/>
          <w:sz w:val="24"/>
          <w:szCs w:val="24"/>
          <w:lang w:val="en-US"/>
        </w:rPr>
        <w:t xml:space="preserve">It may be noted that every </w:t>
      </w:r>
      <w:r>
        <w:rPr>
          <w:rFonts w:ascii="Times New Roman" w:hAnsi="Times New Roman" w:cs="Times New Roman"/>
          <w:sz w:val="24"/>
          <w:szCs w:val="24"/>
          <w:lang w:val="en-US"/>
        </w:rPr>
        <w:t xml:space="preserve">author has his own writing style. Some of them may have a very unique way of writing. This is true also for poets. Therefore, the choice of the words to </w:t>
      </w:r>
      <w:r>
        <w:rPr>
          <w:rFonts w:ascii="Times New Roman" w:hAnsi="Times New Roman" w:cs="Times New Roman"/>
          <w:sz w:val="24"/>
          <w:szCs w:val="24"/>
          <w:lang w:val="en-US"/>
        </w:rPr>
        <w:lastRenderedPageBreak/>
        <w:t xml:space="preserve">describe a scene or present a narrative will affect the overall text. This in turn will provide the fuel for evolution of language. </w:t>
      </w:r>
      <w:r w:rsidR="00481E4C">
        <w:rPr>
          <w:rFonts w:ascii="Times New Roman" w:hAnsi="Times New Roman" w:cs="Times New Roman"/>
          <w:sz w:val="24"/>
          <w:szCs w:val="24"/>
          <w:lang w:val="en-US"/>
        </w:rPr>
        <w:t>For example, in today’s social media, many new words have been coined. Seemingly, they are incomplete words, but because these are frequently used and largely understood, no one has any problem. With the passage of time, these words would become part of a lexicon. For example</w:t>
      </w:r>
      <w:r w:rsidR="00481E4C" w:rsidRPr="00481E4C">
        <w:rPr>
          <w:rFonts w:ascii="Times New Roman" w:hAnsi="Times New Roman" w:cs="Times New Roman"/>
          <w:sz w:val="24"/>
          <w:szCs w:val="24"/>
          <w:lang w:val="en-US"/>
        </w:rPr>
        <w:t xml:space="preserve">, </w:t>
      </w:r>
      <w:r w:rsidR="00481E4C" w:rsidRPr="00481E4C">
        <w:rPr>
          <w:rFonts w:ascii="Times New Roman" w:hAnsi="Times New Roman" w:cs="Times New Roman"/>
          <w:b/>
          <w:sz w:val="24"/>
          <w:szCs w:val="24"/>
          <w:lang w:val="en-US"/>
        </w:rPr>
        <w:t xml:space="preserve">fyi </w:t>
      </w:r>
      <w:r w:rsidR="00481E4C" w:rsidRPr="00481E4C">
        <w:rPr>
          <w:rFonts w:ascii="Times New Roman" w:hAnsi="Times New Roman" w:cs="Times New Roman"/>
          <w:sz w:val="24"/>
          <w:szCs w:val="24"/>
          <w:lang w:val="en-US"/>
        </w:rPr>
        <w:t>stands- for your information</w:t>
      </w:r>
      <w:r w:rsidR="00481E4C">
        <w:rPr>
          <w:rFonts w:ascii="Times New Roman" w:hAnsi="Times New Roman" w:cs="Times New Roman"/>
          <w:sz w:val="24"/>
          <w:szCs w:val="24"/>
          <w:lang w:val="en-US"/>
        </w:rPr>
        <w:t>; omg stands for Oh my God, GF stands for Girlfriend and bf for boyfriend</w:t>
      </w:r>
      <w:r w:rsidR="00481E4C" w:rsidRPr="00481E4C">
        <w:rPr>
          <w:rFonts w:ascii="Times New Roman" w:hAnsi="Times New Roman" w:cs="Times New Roman"/>
          <w:b/>
          <w:sz w:val="24"/>
          <w:szCs w:val="24"/>
          <w:lang w:val="en-US"/>
        </w:rPr>
        <w:t xml:space="preserve">. </w:t>
      </w:r>
      <w:r w:rsidR="00481E4C">
        <w:rPr>
          <w:rFonts w:ascii="Times New Roman" w:hAnsi="Times New Roman" w:cs="Times New Roman"/>
          <w:b/>
          <w:sz w:val="24"/>
          <w:szCs w:val="24"/>
          <w:lang w:val="en-US"/>
        </w:rPr>
        <w:t xml:space="preserve"> </w:t>
      </w:r>
      <w:r w:rsidR="00481E4C" w:rsidRPr="00481E4C">
        <w:rPr>
          <w:rFonts w:ascii="Times New Roman" w:hAnsi="Times New Roman" w:cs="Times New Roman"/>
          <w:sz w:val="24"/>
          <w:szCs w:val="24"/>
          <w:lang w:val="en-US"/>
        </w:rPr>
        <w:t>These examples suggest that circumstances also play a role in the evolution of language.</w:t>
      </w:r>
    </w:p>
    <w:p w14:paraId="79CB465B" w14:textId="77777777" w:rsidR="00C043C6" w:rsidRPr="00C043C6" w:rsidRDefault="00C043C6" w:rsidP="00D8136C">
      <w:pPr>
        <w:spacing w:before="100" w:beforeAutospacing="1" w:after="100" w:afterAutospacing="1" w:line="360" w:lineRule="auto"/>
        <w:rPr>
          <w:rFonts w:ascii="Times New Roman" w:eastAsia="Times New Roman" w:hAnsi="Times New Roman" w:cs="Times New Roman"/>
          <w:sz w:val="24"/>
          <w:szCs w:val="24"/>
          <w:lang w:eastAsia="en-IN"/>
        </w:rPr>
      </w:pPr>
      <w:r w:rsidRPr="00C043C6">
        <w:rPr>
          <w:rFonts w:ascii="Times New Roman" w:eastAsia="Times New Roman" w:hAnsi="Times New Roman" w:cs="Times New Roman"/>
          <w:sz w:val="24"/>
          <w:szCs w:val="24"/>
          <w:lang w:eastAsia="en-IN"/>
        </w:rPr>
        <w:t>Words evolved through many small changes repeated over centuries. No one sat down and redesigned a language; speakers gradually changed pronunciation, meaning, grammar, and borrowed words from others.</w:t>
      </w:r>
    </w:p>
    <w:p w14:paraId="06570EB8" w14:textId="77777777" w:rsidR="00C043C6" w:rsidRPr="00C043C6" w:rsidRDefault="00C043C6" w:rsidP="00D8136C">
      <w:pPr>
        <w:spacing w:before="100" w:beforeAutospacing="1" w:after="100" w:afterAutospacing="1" w:line="360" w:lineRule="auto"/>
        <w:rPr>
          <w:rFonts w:ascii="Times New Roman" w:eastAsia="Times New Roman" w:hAnsi="Times New Roman" w:cs="Times New Roman"/>
          <w:sz w:val="24"/>
          <w:szCs w:val="24"/>
          <w:lang w:eastAsia="en-IN"/>
        </w:rPr>
      </w:pPr>
      <w:r w:rsidRPr="00C043C6">
        <w:rPr>
          <w:rFonts w:ascii="Times New Roman" w:eastAsia="Times New Roman" w:hAnsi="Times New Roman" w:cs="Times New Roman"/>
          <w:sz w:val="24"/>
          <w:szCs w:val="24"/>
          <w:lang w:eastAsia="en-IN"/>
        </w:rPr>
        <w:t xml:space="preserve">The main mechanisms </w:t>
      </w:r>
      <w:r w:rsidR="00E816B8">
        <w:rPr>
          <w:rFonts w:ascii="Times New Roman" w:eastAsia="Times New Roman" w:hAnsi="Times New Roman" w:cs="Times New Roman"/>
          <w:sz w:val="24"/>
          <w:szCs w:val="24"/>
          <w:lang w:eastAsia="en-IN"/>
        </w:rPr>
        <w:t>involved in evolution of language are</w:t>
      </w:r>
      <w:r w:rsidR="00481E4C">
        <w:rPr>
          <w:rFonts w:ascii="Times New Roman" w:eastAsia="Times New Roman" w:hAnsi="Times New Roman" w:cs="Times New Roman"/>
          <w:sz w:val="24"/>
          <w:szCs w:val="24"/>
          <w:lang w:eastAsia="en-IN"/>
        </w:rPr>
        <w:t xml:space="preserve"> given hereunder.</w:t>
      </w:r>
    </w:p>
    <w:p w14:paraId="54DC4D7C"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Sound change</w:t>
      </w:r>
      <w:r w:rsidRPr="00C043C6">
        <w:rPr>
          <w:rFonts w:ascii="Times New Roman" w:eastAsia="Times New Roman" w:hAnsi="Times New Roman" w:cs="Times New Roman"/>
          <w:sz w:val="24"/>
          <w:szCs w:val="24"/>
          <w:lang w:eastAsia="en-IN"/>
        </w:rPr>
        <w:t>: pronunciation slowly shifts. For example, "night" was once pronounced with a strong "</w:t>
      </w:r>
      <w:proofErr w:type="spellStart"/>
      <w:r w:rsidRPr="00C043C6">
        <w:rPr>
          <w:rFonts w:ascii="Times New Roman" w:eastAsia="Times New Roman" w:hAnsi="Times New Roman" w:cs="Times New Roman"/>
          <w:sz w:val="24"/>
          <w:szCs w:val="24"/>
          <w:lang w:eastAsia="en-IN"/>
        </w:rPr>
        <w:t>gh</w:t>
      </w:r>
      <w:proofErr w:type="spellEnd"/>
      <w:r w:rsidRPr="00C043C6">
        <w:rPr>
          <w:rFonts w:ascii="Times New Roman" w:eastAsia="Times New Roman" w:hAnsi="Times New Roman" w:cs="Times New Roman"/>
          <w:sz w:val="24"/>
          <w:szCs w:val="24"/>
          <w:lang w:eastAsia="en-IN"/>
        </w:rPr>
        <w:t xml:space="preserve">" sound, more like the German "Nacht." Over time, that sound disappeared. </w:t>
      </w:r>
    </w:p>
    <w:p w14:paraId="22956112"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Semantic change</w:t>
      </w:r>
      <w:r w:rsidRPr="00C043C6">
        <w:rPr>
          <w:rFonts w:ascii="Times New Roman" w:eastAsia="Times New Roman" w:hAnsi="Times New Roman" w:cs="Times New Roman"/>
          <w:sz w:val="24"/>
          <w:szCs w:val="24"/>
          <w:lang w:eastAsia="en-IN"/>
        </w:rPr>
        <w:t xml:space="preserve">: meanings drift. A word may become broader, narrower, more positive, or more negative. For example, "meat" once meant any kind of food, but now it means animal flesh only. "Silly" once meant blessed or innocent, but later came to mean foolish. </w:t>
      </w:r>
    </w:p>
    <w:p w14:paraId="57B9ACE7"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Borrowing</w:t>
      </w:r>
      <w:r w:rsidRPr="00C043C6">
        <w:rPr>
          <w:rFonts w:ascii="Times New Roman" w:eastAsia="Times New Roman" w:hAnsi="Times New Roman" w:cs="Times New Roman"/>
          <w:sz w:val="24"/>
          <w:szCs w:val="24"/>
          <w:lang w:eastAsia="en-IN"/>
        </w:rPr>
        <w:t>: languages constantly take words from other languages. English borrowed heavily from French, Latin, Greek, Hindi, Arabic, and many others. Words like "restaurant," "algebra," and "shampoo"</w:t>
      </w:r>
      <w:r w:rsidR="00E816B8">
        <w:rPr>
          <w:rFonts w:ascii="Times New Roman" w:eastAsia="Times New Roman" w:hAnsi="Times New Roman" w:cs="Times New Roman"/>
          <w:sz w:val="24"/>
          <w:szCs w:val="24"/>
          <w:lang w:eastAsia="en-IN"/>
        </w:rPr>
        <w:t xml:space="preserve"> Alhambra”</w:t>
      </w:r>
      <w:r w:rsidRPr="00C043C6">
        <w:rPr>
          <w:rFonts w:ascii="Times New Roman" w:eastAsia="Times New Roman" w:hAnsi="Times New Roman" w:cs="Times New Roman"/>
          <w:sz w:val="24"/>
          <w:szCs w:val="24"/>
          <w:lang w:eastAsia="en-IN"/>
        </w:rPr>
        <w:t xml:space="preserve"> all came from elsewhere. </w:t>
      </w:r>
    </w:p>
    <w:p w14:paraId="092B110F"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Analogy</w:t>
      </w:r>
      <w:r w:rsidRPr="00C043C6">
        <w:rPr>
          <w:rFonts w:ascii="Times New Roman" w:eastAsia="Times New Roman" w:hAnsi="Times New Roman" w:cs="Times New Roman"/>
          <w:sz w:val="24"/>
          <w:szCs w:val="24"/>
          <w:lang w:eastAsia="en-IN"/>
        </w:rPr>
        <w:t xml:space="preserve">: people reshape irregular words to fit familiar patterns. For example, older past tense forms like "holp" disappeared because speakers preferred the more regular "helped." </w:t>
      </w:r>
    </w:p>
    <w:p w14:paraId="543A1895"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Reanalysis</w:t>
      </w:r>
      <w:r w:rsidRPr="00C043C6">
        <w:rPr>
          <w:rFonts w:ascii="Times New Roman" w:eastAsia="Times New Roman" w:hAnsi="Times New Roman" w:cs="Times New Roman"/>
          <w:sz w:val="24"/>
          <w:szCs w:val="24"/>
          <w:lang w:eastAsia="en-IN"/>
        </w:rPr>
        <w:t xml:space="preserve">: speakers reinterpret where one word ends and another begins. For example, "an ekename" gradually became "a nickname." </w:t>
      </w:r>
    </w:p>
    <w:p w14:paraId="53CDE571" w14:textId="77777777" w:rsidR="00C043C6" w:rsidRPr="00C043C6" w:rsidRDefault="00C043C6" w:rsidP="00D8136C">
      <w:pPr>
        <w:numPr>
          <w:ilvl w:val="0"/>
          <w:numId w:val="4"/>
        </w:num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b/>
          <w:bCs/>
          <w:sz w:val="24"/>
          <w:szCs w:val="24"/>
          <w:lang w:eastAsia="en-IN"/>
        </w:rPr>
        <w:t>Metaphor and association</w:t>
      </w:r>
      <w:r w:rsidRPr="00C043C6">
        <w:rPr>
          <w:rFonts w:ascii="Times New Roman" w:eastAsia="Times New Roman" w:hAnsi="Times New Roman" w:cs="Times New Roman"/>
          <w:sz w:val="24"/>
          <w:szCs w:val="24"/>
          <w:lang w:eastAsia="en-IN"/>
        </w:rPr>
        <w:t xml:space="preserve">: words gain new meanings through figurative use. "Head" can mean the body part, but also the leader of a group. "Crown" can mean both the object and the monarchy. </w:t>
      </w:r>
    </w:p>
    <w:p w14:paraId="1CE80DAC" w14:textId="77777777" w:rsidR="00D24192" w:rsidRDefault="00C043C6" w:rsidP="00D8136C">
      <w:pPr>
        <w:spacing w:before="100" w:beforeAutospacing="1" w:after="100" w:afterAutospacing="1" w:line="360" w:lineRule="auto"/>
        <w:jc w:val="both"/>
        <w:rPr>
          <w:rFonts w:ascii="Times New Roman" w:eastAsia="Times New Roman" w:hAnsi="Times New Roman" w:cs="Times New Roman"/>
          <w:sz w:val="24"/>
          <w:szCs w:val="24"/>
          <w:lang w:eastAsia="en-IN"/>
        </w:rPr>
      </w:pPr>
      <w:r w:rsidRPr="00C043C6">
        <w:rPr>
          <w:rFonts w:ascii="Times New Roman" w:eastAsia="Times New Roman" w:hAnsi="Times New Roman" w:cs="Times New Roman"/>
          <w:sz w:val="24"/>
          <w:szCs w:val="24"/>
          <w:lang w:eastAsia="en-IN"/>
        </w:rPr>
        <w:lastRenderedPageBreak/>
        <w:t>These changes spread because children learn language slightly differently from parents, social groups adopt new forms, and people imitate speech they admire. Over many generations, tiny differences accumulate until words look and sound completely different</w:t>
      </w:r>
      <w:r w:rsidR="006A0C71">
        <w:rPr>
          <w:rFonts w:ascii="Times New Roman" w:eastAsia="Times New Roman" w:hAnsi="Times New Roman" w:cs="Times New Roman"/>
          <w:sz w:val="24"/>
          <w:szCs w:val="24"/>
          <w:lang w:eastAsia="en-IN"/>
        </w:rPr>
        <w:t xml:space="preserve"> </w:t>
      </w:r>
    </w:p>
    <w:p w14:paraId="0D614F5D" w14:textId="77777777" w:rsidR="00860DE7" w:rsidRDefault="00860DE7" w:rsidP="00D8136C">
      <w:pPr>
        <w:spacing w:before="100" w:beforeAutospacing="1" w:after="100" w:afterAutospacing="1" w:line="360" w:lineRule="auto"/>
        <w:jc w:val="both"/>
        <w:rPr>
          <w:rFonts w:ascii="Times New Roman" w:eastAsia="Times New Roman" w:hAnsi="Times New Roman" w:cs="Times New Roman"/>
          <w:b/>
          <w:sz w:val="24"/>
          <w:szCs w:val="24"/>
          <w:lang w:eastAsia="en-IN"/>
        </w:rPr>
      </w:pPr>
      <w:r w:rsidRPr="00860DE7">
        <w:rPr>
          <w:rFonts w:ascii="Times New Roman" w:eastAsia="Times New Roman" w:hAnsi="Times New Roman" w:cs="Times New Roman"/>
          <w:b/>
          <w:sz w:val="24"/>
          <w:szCs w:val="24"/>
          <w:lang w:eastAsia="en-IN"/>
        </w:rPr>
        <w:t xml:space="preserve">Examples of Transformation of Classical English into Modern English </w:t>
      </w:r>
    </w:p>
    <w:p w14:paraId="692E4806" w14:textId="77777777" w:rsidR="00860DE7" w:rsidRPr="00860DE7" w:rsidRDefault="00860DE7" w:rsidP="00D8136C">
      <w:pPr>
        <w:spacing w:before="100" w:beforeAutospacing="1" w:after="100" w:afterAutospacing="1" w:line="360" w:lineRule="auto"/>
        <w:jc w:val="both"/>
        <w:rPr>
          <w:rFonts w:ascii="Times New Roman" w:eastAsia="Times New Roman" w:hAnsi="Times New Roman" w:cs="Times New Roman"/>
          <w:sz w:val="24"/>
          <w:szCs w:val="24"/>
          <w:lang w:eastAsia="en-IN"/>
        </w:rPr>
      </w:pPr>
      <w:r w:rsidRPr="00860DE7">
        <w:rPr>
          <w:rFonts w:ascii="Times New Roman" w:eastAsia="Times New Roman" w:hAnsi="Times New Roman" w:cs="Times New Roman"/>
          <w:sz w:val="24"/>
          <w:szCs w:val="24"/>
          <w:lang w:eastAsia="en-IN"/>
        </w:rPr>
        <w:t>We have used one novel David Copperfield written by Charles Dickens to cite some example</w:t>
      </w:r>
      <w:r>
        <w:rPr>
          <w:rFonts w:ascii="Times New Roman" w:eastAsia="Times New Roman" w:hAnsi="Times New Roman" w:cs="Times New Roman"/>
          <w:sz w:val="24"/>
          <w:szCs w:val="24"/>
          <w:lang w:eastAsia="en-IN"/>
        </w:rPr>
        <w:t xml:space="preserve">s as to how words in the past have metamorphosed into different forms. </w:t>
      </w:r>
      <w:r w:rsidRPr="00860DE7">
        <w:rPr>
          <w:rFonts w:ascii="Times New Roman" w:eastAsia="Times New Roman" w:hAnsi="Times New Roman" w:cs="Times New Roman"/>
          <w:sz w:val="24"/>
          <w:szCs w:val="24"/>
          <w:lang w:eastAsia="en-IN"/>
        </w:rPr>
        <w:t xml:space="preserve"> </w:t>
      </w:r>
    </w:p>
    <w:p w14:paraId="2F8DF296" w14:textId="77777777" w:rsidR="00860DE7" w:rsidRDefault="006D5791" w:rsidP="00D8136C">
      <w:pPr>
        <w:spacing w:before="100" w:beforeAutospacing="1" w:after="100" w:afterAutospacing="1" w:line="36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w:t>
      </w:r>
      <w:r w:rsidR="00860DE7">
        <w:rPr>
          <w:rFonts w:ascii="Times New Roman" w:eastAsia="Times New Roman" w:hAnsi="Times New Roman" w:cs="Times New Roman"/>
          <w:b/>
          <w:sz w:val="24"/>
          <w:szCs w:val="24"/>
          <w:lang w:eastAsia="en-IN"/>
        </w:rPr>
        <w:t>Table 2. Classical English Words and Their Modern Avatars taken from David Copperfield</w:t>
      </w:r>
    </w:p>
    <w:tbl>
      <w:tblPr>
        <w:tblStyle w:val="TableGrid"/>
        <w:tblW w:w="0" w:type="auto"/>
        <w:tblLook w:val="04A0" w:firstRow="1" w:lastRow="0" w:firstColumn="1" w:lastColumn="0" w:noHBand="0" w:noVBand="1"/>
      </w:tblPr>
      <w:tblGrid>
        <w:gridCol w:w="570"/>
        <w:gridCol w:w="3714"/>
        <w:gridCol w:w="3886"/>
        <w:gridCol w:w="846"/>
      </w:tblGrid>
      <w:tr w:rsidR="00860DE7" w14:paraId="4F651B39" w14:textId="77777777" w:rsidTr="009E5F25">
        <w:tc>
          <w:tcPr>
            <w:tcW w:w="570" w:type="dxa"/>
          </w:tcPr>
          <w:p w14:paraId="73A02740" w14:textId="77777777" w:rsidR="00860DE7" w:rsidRDefault="00860DE7" w:rsidP="00D8136C">
            <w:pPr>
              <w:spacing w:before="100" w:beforeAutospacing="1" w:after="100" w:afterAutospacing="1" w:line="36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S. No.</w:t>
            </w:r>
          </w:p>
        </w:tc>
        <w:tc>
          <w:tcPr>
            <w:tcW w:w="3791" w:type="dxa"/>
          </w:tcPr>
          <w:p w14:paraId="620EBC62" w14:textId="77777777" w:rsidR="00860DE7" w:rsidRDefault="00860DE7" w:rsidP="00860DE7">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Classical English</w:t>
            </w:r>
          </w:p>
        </w:tc>
        <w:tc>
          <w:tcPr>
            <w:tcW w:w="3969" w:type="dxa"/>
          </w:tcPr>
          <w:p w14:paraId="6A5DD86F" w14:textId="77777777" w:rsidR="00860DE7" w:rsidRDefault="00860DE7" w:rsidP="00860DE7">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Modern Forms</w:t>
            </w:r>
          </w:p>
        </w:tc>
        <w:tc>
          <w:tcPr>
            <w:tcW w:w="850" w:type="dxa"/>
          </w:tcPr>
          <w:p w14:paraId="2D451C8D" w14:textId="77777777" w:rsidR="00860DE7" w:rsidRDefault="00860DE7" w:rsidP="00D8136C">
            <w:pPr>
              <w:spacing w:before="100" w:beforeAutospacing="1" w:after="100" w:afterAutospacing="1" w:line="360" w:lineRule="auto"/>
              <w:jc w:val="both"/>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 xml:space="preserve">Page </w:t>
            </w:r>
          </w:p>
        </w:tc>
      </w:tr>
      <w:tr w:rsidR="00860DE7" w14:paraId="02B9FD7F" w14:textId="77777777" w:rsidTr="009E5F25">
        <w:tc>
          <w:tcPr>
            <w:tcW w:w="570" w:type="dxa"/>
          </w:tcPr>
          <w:p w14:paraId="74D236EA"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w:t>
            </w:r>
          </w:p>
        </w:tc>
        <w:tc>
          <w:tcPr>
            <w:tcW w:w="3791" w:type="dxa"/>
          </w:tcPr>
          <w:p w14:paraId="3F91ADB6" w14:textId="77777777" w:rsidR="00860DE7" w:rsidRPr="00860DE7" w:rsidRDefault="00860DE7" w:rsidP="00860DE7">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860DE7">
              <w:rPr>
                <w:rFonts w:ascii="Times New Roman" w:eastAsia="Times New Roman" w:hAnsi="Times New Roman" w:cs="Times New Roman"/>
                <w:sz w:val="24"/>
                <w:szCs w:val="24"/>
                <w:lang w:eastAsia="en-IN"/>
              </w:rPr>
              <w:t>I have wrote afore you</w:t>
            </w:r>
          </w:p>
        </w:tc>
        <w:tc>
          <w:tcPr>
            <w:tcW w:w="3969" w:type="dxa"/>
          </w:tcPr>
          <w:p w14:paraId="52C1FEF3" w14:textId="77777777" w:rsidR="00860DE7" w:rsidRPr="00860DE7" w:rsidRDefault="00860DE7" w:rsidP="00860DE7">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860DE7">
              <w:rPr>
                <w:rFonts w:ascii="Times New Roman" w:eastAsia="Times New Roman" w:hAnsi="Times New Roman" w:cs="Times New Roman"/>
                <w:sz w:val="24"/>
                <w:szCs w:val="24"/>
                <w:lang w:eastAsia="en-IN"/>
              </w:rPr>
              <w:t>I have written before you</w:t>
            </w:r>
          </w:p>
        </w:tc>
        <w:tc>
          <w:tcPr>
            <w:tcW w:w="850" w:type="dxa"/>
          </w:tcPr>
          <w:p w14:paraId="775E9654" w14:textId="77777777" w:rsidR="00860DE7" w:rsidRPr="00860DE7" w:rsidRDefault="00860DE7" w:rsidP="00860DE7">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860DE7">
              <w:rPr>
                <w:rFonts w:ascii="Times New Roman" w:eastAsia="Times New Roman" w:hAnsi="Times New Roman" w:cs="Times New Roman"/>
                <w:sz w:val="24"/>
                <w:szCs w:val="24"/>
                <w:lang w:eastAsia="en-IN"/>
              </w:rPr>
              <w:t>222</w:t>
            </w:r>
          </w:p>
        </w:tc>
      </w:tr>
      <w:tr w:rsidR="00860DE7" w14:paraId="71251227" w14:textId="77777777" w:rsidTr="009E5F25">
        <w:tc>
          <w:tcPr>
            <w:tcW w:w="570" w:type="dxa"/>
          </w:tcPr>
          <w:p w14:paraId="343E90AF"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2</w:t>
            </w:r>
          </w:p>
        </w:tc>
        <w:tc>
          <w:tcPr>
            <w:tcW w:w="3791" w:type="dxa"/>
          </w:tcPr>
          <w:p w14:paraId="5F414F1C" w14:textId="77777777" w:rsidR="00860DE7" w:rsidRPr="0044388E" w:rsidRDefault="0044388E" w:rsidP="0044388E">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44388E">
              <w:rPr>
                <w:rFonts w:ascii="Times New Roman" w:eastAsia="Times New Roman" w:hAnsi="Times New Roman" w:cs="Times New Roman"/>
                <w:sz w:val="24"/>
                <w:szCs w:val="24"/>
                <w:lang w:eastAsia="en-IN"/>
              </w:rPr>
              <w:t>What my gratitoode was</w:t>
            </w:r>
          </w:p>
        </w:tc>
        <w:tc>
          <w:tcPr>
            <w:tcW w:w="3969" w:type="dxa"/>
          </w:tcPr>
          <w:p w14:paraId="6784C53A" w14:textId="77777777" w:rsidR="00860DE7" w:rsidRPr="0044388E" w:rsidRDefault="0044388E" w:rsidP="0044388E">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44388E">
              <w:rPr>
                <w:rFonts w:ascii="Times New Roman" w:eastAsia="Times New Roman" w:hAnsi="Times New Roman" w:cs="Times New Roman"/>
                <w:sz w:val="24"/>
                <w:szCs w:val="24"/>
                <w:lang w:eastAsia="en-IN"/>
              </w:rPr>
              <w:t>What my gratitude was</w:t>
            </w:r>
          </w:p>
        </w:tc>
        <w:tc>
          <w:tcPr>
            <w:tcW w:w="850" w:type="dxa"/>
          </w:tcPr>
          <w:p w14:paraId="6B8F3D06" w14:textId="77777777" w:rsidR="00860DE7" w:rsidRPr="0044388E" w:rsidRDefault="0044388E" w:rsidP="0044388E">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44388E">
              <w:rPr>
                <w:rFonts w:ascii="Times New Roman" w:eastAsia="Times New Roman" w:hAnsi="Times New Roman" w:cs="Times New Roman"/>
                <w:sz w:val="24"/>
                <w:szCs w:val="24"/>
                <w:lang w:eastAsia="en-IN"/>
              </w:rPr>
              <w:t>222</w:t>
            </w:r>
          </w:p>
        </w:tc>
      </w:tr>
      <w:tr w:rsidR="00860DE7" w14:paraId="24A72679" w14:textId="77777777" w:rsidTr="009E5F25">
        <w:tc>
          <w:tcPr>
            <w:tcW w:w="570" w:type="dxa"/>
          </w:tcPr>
          <w:p w14:paraId="36364F7D"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3</w:t>
            </w:r>
          </w:p>
        </w:tc>
        <w:tc>
          <w:tcPr>
            <w:tcW w:w="3791" w:type="dxa"/>
          </w:tcPr>
          <w:p w14:paraId="5C9448D9" w14:textId="77777777" w:rsidR="00860DE7" w:rsidRPr="00161163" w:rsidRDefault="00161163" w:rsidP="00161163">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 xml:space="preserve">I went </w:t>
            </w:r>
            <w:r>
              <w:rPr>
                <w:rFonts w:ascii="Times New Roman" w:eastAsia="Times New Roman" w:hAnsi="Times New Roman" w:cs="Times New Roman"/>
                <w:sz w:val="24"/>
                <w:szCs w:val="24"/>
                <w:lang w:eastAsia="en-IN"/>
              </w:rPr>
              <w:t xml:space="preserve">on </w:t>
            </w:r>
            <w:r w:rsidRPr="00161163">
              <w:rPr>
                <w:rFonts w:ascii="Times New Roman" w:eastAsia="Times New Roman" w:hAnsi="Times New Roman" w:cs="Times New Roman"/>
                <w:sz w:val="24"/>
                <w:szCs w:val="24"/>
                <w:lang w:eastAsia="en-IN"/>
              </w:rPr>
              <w:t>agen</w:t>
            </w:r>
          </w:p>
        </w:tc>
        <w:tc>
          <w:tcPr>
            <w:tcW w:w="3969" w:type="dxa"/>
          </w:tcPr>
          <w:p w14:paraId="3FBB8FE3" w14:textId="77777777" w:rsidR="00860DE7" w:rsidRPr="00161163" w:rsidRDefault="00161163" w:rsidP="00161163">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I went on again</w:t>
            </w:r>
          </w:p>
        </w:tc>
        <w:tc>
          <w:tcPr>
            <w:tcW w:w="850" w:type="dxa"/>
          </w:tcPr>
          <w:p w14:paraId="198BD640" w14:textId="77777777" w:rsidR="00860DE7" w:rsidRPr="00161163" w:rsidRDefault="00161163" w:rsidP="00161163">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223</w:t>
            </w:r>
          </w:p>
        </w:tc>
      </w:tr>
      <w:tr w:rsidR="00860DE7" w14:paraId="6569630E" w14:textId="77777777" w:rsidTr="009E5F25">
        <w:tc>
          <w:tcPr>
            <w:tcW w:w="570" w:type="dxa"/>
          </w:tcPr>
          <w:p w14:paraId="3B7BC5E6"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4</w:t>
            </w:r>
          </w:p>
        </w:tc>
        <w:tc>
          <w:tcPr>
            <w:tcW w:w="3791" w:type="dxa"/>
          </w:tcPr>
          <w:p w14:paraId="1663EF82" w14:textId="77777777" w:rsidR="00860DE7" w:rsidRPr="00161163" w:rsidRDefault="00161163" w:rsidP="00161163">
            <w:pPr>
              <w:spacing w:before="100" w:beforeAutospacing="1" w:after="100" w:afterAutospacing="1"/>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Some has had daughters as was dead</w:t>
            </w:r>
          </w:p>
        </w:tc>
        <w:tc>
          <w:tcPr>
            <w:tcW w:w="3969" w:type="dxa"/>
          </w:tcPr>
          <w:p w14:paraId="12E817BC" w14:textId="77777777" w:rsidR="00860DE7" w:rsidRPr="00161163" w:rsidRDefault="00161163" w:rsidP="00161163">
            <w:pPr>
              <w:spacing w:before="100" w:beforeAutospacing="1" w:after="100" w:afterAutospacing="1"/>
              <w:jc w:val="both"/>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Some have had daughters who were dead</w:t>
            </w:r>
          </w:p>
        </w:tc>
        <w:tc>
          <w:tcPr>
            <w:tcW w:w="850" w:type="dxa"/>
          </w:tcPr>
          <w:p w14:paraId="6CE3420A" w14:textId="77777777" w:rsidR="00860DE7" w:rsidRPr="00161163" w:rsidRDefault="00161163" w:rsidP="00161163">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223</w:t>
            </w:r>
          </w:p>
        </w:tc>
      </w:tr>
      <w:tr w:rsidR="00860DE7" w14:paraId="68232BCD" w14:textId="77777777" w:rsidTr="009E5F25">
        <w:tc>
          <w:tcPr>
            <w:tcW w:w="570" w:type="dxa"/>
          </w:tcPr>
          <w:p w14:paraId="1709FFCF"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5</w:t>
            </w:r>
          </w:p>
        </w:tc>
        <w:tc>
          <w:tcPr>
            <w:tcW w:w="3791" w:type="dxa"/>
          </w:tcPr>
          <w:p w14:paraId="75A75501" w14:textId="77777777" w:rsidR="00860DE7" w:rsidRPr="00161163" w:rsidRDefault="00161163" w:rsidP="00161163">
            <w:pPr>
              <w:spacing w:before="100" w:beforeAutospacing="1" w:after="100" w:afterAutospacing="1"/>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And God only knows how good their mothers was to me</w:t>
            </w:r>
          </w:p>
        </w:tc>
        <w:tc>
          <w:tcPr>
            <w:tcW w:w="3969" w:type="dxa"/>
          </w:tcPr>
          <w:p w14:paraId="2F74F908" w14:textId="77777777" w:rsidR="00860DE7" w:rsidRPr="00161163" w:rsidRDefault="00161163" w:rsidP="00161163">
            <w:pPr>
              <w:spacing w:before="100" w:beforeAutospacing="1" w:after="100" w:afterAutospacing="1"/>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And God only knows how good their mothers were to me</w:t>
            </w:r>
          </w:p>
        </w:tc>
        <w:tc>
          <w:tcPr>
            <w:tcW w:w="850" w:type="dxa"/>
          </w:tcPr>
          <w:p w14:paraId="35827083" w14:textId="77777777" w:rsidR="00860DE7" w:rsidRPr="00161163" w:rsidRDefault="00161163" w:rsidP="00161163">
            <w:pPr>
              <w:spacing w:before="100" w:beforeAutospacing="1" w:after="100" w:afterAutospacing="1"/>
              <w:jc w:val="center"/>
              <w:rPr>
                <w:rFonts w:ascii="Times New Roman" w:eastAsia="Times New Roman" w:hAnsi="Times New Roman" w:cs="Times New Roman"/>
                <w:sz w:val="24"/>
                <w:szCs w:val="24"/>
                <w:lang w:eastAsia="en-IN"/>
              </w:rPr>
            </w:pPr>
            <w:r w:rsidRPr="00161163">
              <w:rPr>
                <w:rFonts w:ascii="Times New Roman" w:eastAsia="Times New Roman" w:hAnsi="Times New Roman" w:cs="Times New Roman"/>
                <w:sz w:val="24"/>
                <w:szCs w:val="24"/>
                <w:lang w:eastAsia="en-IN"/>
              </w:rPr>
              <w:t>223</w:t>
            </w:r>
          </w:p>
        </w:tc>
      </w:tr>
      <w:tr w:rsidR="00860DE7" w14:paraId="7693405F" w14:textId="77777777" w:rsidTr="009E5F25">
        <w:tc>
          <w:tcPr>
            <w:tcW w:w="570" w:type="dxa"/>
          </w:tcPr>
          <w:p w14:paraId="28544BFD"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6</w:t>
            </w:r>
          </w:p>
        </w:tc>
        <w:tc>
          <w:tcPr>
            <w:tcW w:w="3791" w:type="dxa"/>
          </w:tcPr>
          <w:p w14:paraId="44F3EDB2" w14:textId="77777777" w:rsidR="00860DE7" w:rsidRPr="006721ED" w:rsidRDefault="006721ED" w:rsidP="006721ED">
            <w:pPr>
              <w:spacing w:before="100" w:beforeAutospacing="1" w:after="100" w:afterAutospacing="1"/>
              <w:jc w:val="center"/>
              <w:rPr>
                <w:rFonts w:ascii="Times New Roman" w:eastAsia="Times New Roman" w:hAnsi="Times New Roman" w:cs="Times New Roman"/>
                <w:sz w:val="24"/>
                <w:szCs w:val="24"/>
                <w:lang w:eastAsia="en-IN"/>
              </w:rPr>
            </w:pPr>
            <w:r w:rsidRPr="006721ED">
              <w:rPr>
                <w:rFonts w:ascii="Times New Roman" w:eastAsia="Times New Roman" w:hAnsi="Times New Roman" w:cs="Times New Roman"/>
                <w:sz w:val="24"/>
                <w:szCs w:val="24"/>
                <w:lang w:eastAsia="en-IN"/>
              </w:rPr>
              <w:t>They would often put their children –particular their little girls</w:t>
            </w:r>
          </w:p>
        </w:tc>
        <w:tc>
          <w:tcPr>
            <w:tcW w:w="3969" w:type="dxa"/>
          </w:tcPr>
          <w:p w14:paraId="5CF295C3" w14:textId="77777777" w:rsidR="00860DE7" w:rsidRPr="006721ED" w:rsidRDefault="006721ED" w:rsidP="006721ED">
            <w:pPr>
              <w:spacing w:before="100" w:beforeAutospacing="1" w:after="100" w:afterAutospacing="1"/>
              <w:jc w:val="center"/>
              <w:rPr>
                <w:rFonts w:ascii="Times New Roman" w:eastAsia="Times New Roman" w:hAnsi="Times New Roman" w:cs="Times New Roman"/>
                <w:sz w:val="24"/>
                <w:szCs w:val="24"/>
                <w:lang w:eastAsia="en-IN"/>
              </w:rPr>
            </w:pPr>
            <w:r w:rsidRPr="006721ED">
              <w:rPr>
                <w:rFonts w:ascii="Times New Roman" w:eastAsia="Times New Roman" w:hAnsi="Times New Roman" w:cs="Times New Roman"/>
                <w:sz w:val="24"/>
                <w:szCs w:val="24"/>
                <w:lang w:eastAsia="en-IN"/>
              </w:rPr>
              <w:t>They would often put their children, particularly their little girls</w:t>
            </w:r>
          </w:p>
        </w:tc>
        <w:tc>
          <w:tcPr>
            <w:tcW w:w="850" w:type="dxa"/>
          </w:tcPr>
          <w:p w14:paraId="61683A59" w14:textId="77777777" w:rsidR="00860DE7" w:rsidRPr="006721ED" w:rsidRDefault="006721ED" w:rsidP="006721ED">
            <w:pPr>
              <w:spacing w:before="100" w:beforeAutospacing="1" w:after="100" w:afterAutospacing="1"/>
              <w:jc w:val="center"/>
              <w:rPr>
                <w:rFonts w:ascii="Times New Roman" w:eastAsia="Times New Roman" w:hAnsi="Times New Roman" w:cs="Times New Roman"/>
                <w:sz w:val="24"/>
                <w:szCs w:val="24"/>
                <w:lang w:eastAsia="en-IN"/>
              </w:rPr>
            </w:pPr>
            <w:r w:rsidRPr="006721ED">
              <w:rPr>
                <w:rFonts w:ascii="Times New Roman" w:eastAsia="Times New Roman" w:hAnsi="Times New Roman" w:cs="Times New Roman"/>
                <w:sz w:val="24"/>
                <w:szCs w:val="24"/>
                <w:lang w:eastAsia="en-IN"/>
              </w:rPr>
              <w:t>223</w:t>
            </w:r>
          </w:p>
        </w:tc>
      </w:tr>
      <w:tr w:rsidR="00860DE7" w14:paraId="2B32E277" w14:textId="77777777" w:rsidTr="009E5F25">
        <w:tc>
          <w:tcPr>
            <w:tcW w:w="570" w:type="dxa"/>
          </w:tcPr>
          <w:p w14:paraId="0A1966C3"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7</w:t>
            </w:r>
          </w:p>
        </w:tc>
        <w:tc>
          <w:tcPr>
            <w:tcW w:w="3791" w:type="dxa"/>
          </w:tcPr>
          <w:p w14:paraId="0B881033" w14:textId="77777777" w:rsidR="00860DE7" w:rsidRPr="00E62188" w:rsidRDefault="003F70C3"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Does not take no notice</w:t>
            </w:r>
          </w:p>
        </w:tc>
        <w:tc>
          <w:tcPr>
            <w:tcW w:w="3969" w:type="dxa"/>
          </w:tcPr>
          <w:p w14:paraId="7DE22155"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Does not take notice</w:t>
            </w:r>
          </w:p>
        </w:tc>
        <w:tc>
          <w:tcPr>
            <w:tcW w:w="850" w:type="dxa"/>
          </w:tcPr>
          <w:p w14:paraId="6725AB8B"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223</w:t>
            </w:r>
          </w:p>
        </w:tc>
      </w:tr>
      <w:tr w:rsidR="00860DE7" w14:paraId="5148E93D" w14:textId="77777777" w:rsidTr="009E5F25">
        <w:tc>
          <w:tcPr>
            <w:tcW w:w="570" w:type="dxa"/>
          </w:tcPr>
          <w:p w14:paraId="5A26C971"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8</w:t>
            </w:r>
          </w:p>
        </w:tc>
        <w:tc>
          <w:tcPr>
            <w:tcW w:w="3791" w:type="dxa"/>
          </w:tcPr>
          <w:p w14:paraId="1D0AE891"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It warn’t hard, you may suppose</w:t>
            </w:r>
          </w:p>
        </w:tc>
        <w:tc>
          <w:tcPr>
            <w:tcW w:w="3969" w:type="dxa"/>
          </w:tcPr>
          <w:p w14:paraId="4688C776"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It was not hard, you may suppose</w:t>
            </w:r>
          </w:p>
        </w:tc>
        <w:tc>
          <w:tcPr>
            <w:tcW w:w="850" w:type="dxa"/>
          </w:tcPr>
          <w:p w14:paraId="0858C9F8"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224</w:t>
            </w:r>
          </w:p>
        </w:tc>
      </w:tr>
      <w:tr w:rsidR="00860DE7" w14:paraId="3D8F04A0" w14:textId="77777777" w:rsidTr="009E5F25">
        <w:tc>
          <w:tcPr>
            <w:tcW w:w="570" w:type="dxa"/>
          </w:tcPr>
          <w:p w14:paraId="7528A133"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9</w:t>
            </w:r>
          </w:p>
        </w:tc>
        <w:tc>
          <w:tcPr>
            <w:tcW w:w="3791" w:type="dxa"/>
          </w:tcPr>
          <w:p w14:paraId="32BD0BC7"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When I got theer</w:t>
            </w:r>
          </w:p>
        </w:tc>
        <w:tc>
          <w:tcPr>
            <w:tcW w:w="3969" w:type="dxa"/>
          </w:tcPr>
          <w:p w14:paraId="19799AA7"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When I got there</w:t>
            </w:r>
          </w:p>
        </w:tc>
        <w:tc>
          <w:tcPr>
            <w:tcW w:w="850" w:type="dxa"/>
          </w:tcPr>
          <w:p w14:paraId="692EA579"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224</w:t>
            </w:r>
          </w:p>
        </w:tc>
      </w:tr>
      <w:tr w:rsidR="00860DE7" w14:paraId="7E421A1C" w14:textId="77777777" w:rsidTr="009E5F25">
        <w:tc>
          <w:tcPr>
            <w:tcW w:w="570" w:type="dxa"/>
          </w:tcPr>
          <w:p w14:paraId="32B136A8"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10</w:t>
            </w:r>
          </w:p>
        </w:tc>
        <w:tc>
          <w:tcPr>
            <w:tcW w:w="3791" w:type="dxa"/>
          </w:tcPr>
          <w:p w14:paraId="538A9E47"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The people was just as good to me</w:t>
            </w:r>
          </w:p>
        </w:tc>
        <w:tc>
          <w:tcPr>
            <w:tcW w:w="3969" w:type="dxa"/>
          </w:tcPr>
          <w:p w14:paraId="07E6DC11"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The people were just as good to me</w:t>
            </w:r>
          </w:p>
        </w:tc>
        <w:tc>
          <w:tcPr>
            <w:tcW w:w="850" w:type="dxa"/>
          </w:tcPr>
          <w:p w14:paraId="3E953C96" w14:textId="77777777" w:rsidR="00860DE7" w:rsidRPr="00E62188" w:rsidRDefault="00E62188" w:rsidP="00E6218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62188">
              <w:rPr>
                <w:rFonts w:ascii="Times New Roman" w:eastAsia="Times New Roman" w:hAnsi="Times New Roman" w:cs="Times New Roman"/>
                <w:sz w:val="24"/>
                <w:szCs w:val="24"/>
                <w:lang w:eastAsia="en-IN"/>
              </w:rPr>
              <w:t>224</w:t>
            </w:r>
          </w:p>
        </w:tc>
      </w:tr>
      <w:tr w:rsidR="00860DE7" w14:paraId="693CEEA9" w14:textId="77777777" w:rsidTr="009E5F25">
        <w:tc>
          <w:tcPr>
            <w:tcW w:w="570" w:type="dxa"/>
          </w:tcPr>
          <w:p w14:paraId="48F09949"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11</w:t>
            </w:r>
          </w:p>
        </w:tc>
        <w:tc>
          <w:tcPr>
            <w:tcW w:w="3791" w:type="dxa"/>
          </w:tcPr>
          <w:p w14:paraId="51355BC3" w14:textId="77777777" w:rsidR="00860DE7" w:rsidRPr="00D370C8" w:rsidRDefault="00D370C8" w:rsidP="00D370C8">
            <w:pPr>
              <w:spacing w:before="100" w:beforeAutospacing="1" w:after="100" w:afterAutospacing="1"/>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Being seen among them Swiss mountain’s Yonder</w:t>
            </w:r>
          </w:p>
        </w:tc>
        <w:tc>
          <w:tcPr>
            <w:tcW w:w="3969" w:type="dxa"/>
          </w:tcPr>
          <w:p w14:paraId="070E244E" w14:textId="77777777" w:rsidR="00860DE7" w:rsidRPr="00D370C8" w:rsidRDefault="00D370C8" w:rsidP="00D370C8">
            <w:pPr>
              <w:spacing w:before="100" w:beforeAutospacing="1" w:after="100" w:afterAutospacing="1"/>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Being seen among them Swiss mountain’s wonder</w:t>
            </w:r>
          </w:p>
        </w:tc>
        <w:tc>
          <w:tcPr>
            <w:tcW w:w="850" w:type="dxa"/>
          </w:tcPr>
          <w:p w14:paraId="44937D5B" w14:textId="77777777" w:rsidR="00860DE7" w:rsidRPr="00D370C8" w:rsidRDefault="00D370C8" w:rsidP="00D370C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224</w:t>
            </w:r>
          </w:p>
        </w:tc>
      </w:tr>
      <w:tr w:rsidR="00860DE7" w14:paraId="42A246FD" w14:textId="77777777" w:rsidTr="009E5F25">
        <w:tc>
          <w:tcPr>
            <w:tcW w:w="570" w:type="dxa"/>
          </w:tcPr>
          <w:p w14:paraId="619CCB18"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12</w:t>
            </w:r>
          </w:p>
        </w:tc>
        <w:tc>
          <w:tcPr>
            <w:tcW w:w="3791" w:type="dxa"/>
          </w:tcPr>
          <w:p w14:paraId="572841AB" w14:textId="77777777" w:rsidR="00860DE7" w:rsidRPr="00D370C8" w:rsidRDefault="00D370C8" w:rsidP="00D370C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On’y let her see my face</w:t>
            </w:r>
          </w:p>
        </w:tc>
        <w:tc>
          <w:tcPr>
            <w:tcW w:w="3969" w:type="dxa"/>
          </w:tcPr>
          <w:p w14:paraId="3E6C10D1" w14:textId="77777777" w:rsidR="00860DE7" w:rsidRPr="00D370C8" w:rsidRDefault="00D370C8" w:rsidP="00D370C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Only let her see my face</w:t>
            </w:r>
          </w:p>
        </w:tc>
        <w:tc>
          <w:tcPr>
            <w:tcW w:w="850" w:type="dxa"/>
          </w:tcPr>
          <w:p w14:paraId="52CDF7A5" w14:textId="77777777" w:rsidR="00860DE7" w:rsidRPr="00D370C8" w:rsidRDefault="00D370C8" w:rsidP="00D370C8">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370C8">
              <w:rPr>
                <w:rFonts w:ascii="Times New Roman" w:eastAsia="Times New Roman" w:hAnsi="Times New Roman" w:cs="Times New Roman"/>
                <w:sz w:val="24"/>
                <w:szCs w:val="24"/>
                <w:lang w:eastAsia="en-IN"/>
              </w:rPr>
              <w:t>224</w:t>
            </w:r>
          </w:p>
        </w:tc>
      </w:tr>
      <w:tr w:rsidR="00860DE7" w14:paraId="29DE95E5" w14:textId="77777777" w:rsidTr="009E5F25">
        <w:tc>
          <w:tcPr>
            <w:tcW w:w="570" w:type="dxa"/>
          </w:tcPr>
          <w:p w14:paraId="668A2DC7"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13</w:t>
            </w:r>
          </w:p>
        </w:tc>
        <w:tc>
          <w:tcPr>
            <w:tcW w:w="3791" w:type="dxa"/>
          </w:tcPr>
          <w:p w14:paraId="5E0B0B46" w14:textId="77777777" w:rsidR="00860DE7" w:rsidRPr="00AF3B81" w:rsidRDefault="00AF3B81" w:rsidP="00AF3B81">
            <w:pPr>
              <w:spacing w:before="100" w:beforeAutospacing="1" w:after="100" w:afterAutospacing="1" w:line="36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w:t>
            </w:r>
            <w:r w:rsidRPr="00AF3B81">
              <w:rPr>
                <w:rFonts w:ascii="Times New Roman" w:eastAsia="Times New Roman" w:hAnsi="Times New Roman" w:cs="Times New Roman"/>
                <w:sz w:val="24"/>
                <w:szCs w:val="24"/>
                <w:lang w:eastAsia="en-IN"/>
              </w:rPr>
              <w:t>nd if she had growed</w:t>
            </w:r>
          </w:p>
        </w:tc>
        <w:tc>
          <w:tcPr>
            <w:tcW w:w="3969" w:type="dxa"/>
          </w:tcPr>
          <w:p w14:paraId="68BC706B" w14:textId="77777777" w:rsidR="00860DE7" w:rsidRPr="00AF3B81" w:rsidRDefault="00AF3B81" w:rsidP="00AF3B81">
            <w:pPr>
              <w:spacing w:before="100" w:beforeAutospacing="1" w:after="100" w:afterAutospacing="1" w:line="36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a</w:t>
            </w:r>
            <w:r w:rsidRPr="00AF3B81">
              <w:rPr>
                <w:rFonts w:ascii="Times New Roman" w:eastAsia="Times New Roman" w:hAnsi="Times New Roman" w:cs="Times New Roman"/>
                <w:sz w:val="24"/>
                <w:szCs w:val="24"/>
                <w:lang w:eastAsia="en-IN"/>
              </w:rPr>
              <w:t>nd if she had grown</w:t>
            </w:r>
          </w:p>
        </w:tc>
        <w:tc>
          <w:tcPr>
            <w:tcW w:w="850" w:type="dxa"/>
          </w:tcPr>
          <w:p w14:paraId="2031999B" w14:textId="77777777" w:rsidR="00860DE7" w:rsidRPr="00AF3B81" w:rsidRDefault="00AF3B81" w:rsidP="00AF3B81">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AF3B81">
              <w:rPr>
                <w:rFonts w:ascii="Times New Roman" w:eastAsia="Times New Roman" w:hAnsi="Times New Roman" w:cs="Times New Roman"/>
                <w:sz w:val="24"/>
                <w:szCs w:val="24"/>
                <w:lang w:eastAsia="en-IN"/>
              </w:rPr>
              <w:t>224</w:t>
            </w:r>
          </w:p>
        </w:tc>
      </w:tr>
      <w:tr w:rsidR="00860DE7" w:rsidRPr="009E5F25" w14:paraId="13E14A62" w14:textId="77777777" w:rsidTr="009E5F25">
        <w:tc>
          <w:tcPr>
            <w:tcW w:w="570" w:type="dxa"/>
          </w:tcPr>
          <w:p w14:paraId="5B2929B6"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14</w:t>
            </w:r>
          </w:p>
        </w:tc>
        <w:tc>
          <w:tcPr>
            <w:tcW w:w="3791" w:type="dxa"/>
          </w:tcPr>
          <w:p w14:paraId="55321BCF" w14:textId="77777777" w:rsidR="00860DE7" w:rsidRPr="00AF3B81" w:rsidRDefault="00AF3B81" w:rsidP="00AF3B81">
            <w:pPr>
              <w:spacing w:before="100" w:beforeAutospacing="1" w:after="100" w:afterAutospacing="1"/>
              <w:jc w:val="center"/>
              <w:rPr>
                <w:rFonts w:ascii="Times New Roman" w:eastAsia="Times New Roman" w:hAnsi="Times New Roman" w:cs="Times New Roman"/>
                <w:sz w:val="24"/>
                <w:szCs w:val="24"/>
                <w:lang w:eastAsia="en-IN"/>
              </w:rPr>
            </w:pPr>
            <w:r w:rsidRPr="00AF3B81">
              <w:rPr>
                <w:rFonts w:ascii="Times New Roman" w:eastAsia="Times New Roman" w:hAnsi="Times New Roman" w:cs="Times New Roman"/>
                <w:sz w:val="24"/>
                <w:szCs w:val="24"/>
                <w:lang w:eastAsia="en-IN"/>
              </w:rPr>
              <w:t>Many a time in my sleep had I heerd her cry out</w:t>
            </w:r>
          </w:p>
        </w:tc>
        <w:tc>
          <w:tcPr>
            <w:tcW w:w="3969" w:type="dxa"/>
          </w:tcPr>
          <w:p w14:paraId="7E61B53A" w14:textId="77777777" w:rsidR="00860DE7" w:rsidRDefault="00AF3B81" w:rsidP="00AF3B81">
            <w:pPr>
              <w:spacing w:before="100" w:beforeAutospacing="1" w:after="100" w:afterAutospacing="1"/>
              <w:jc w:val="center"/>
              <w:rPr>
                <w:rFonts w:ascii="Times New Roman" w:eastAsia="Times New Roman" w:hAnsi="Times New Roman" w:cs="Times New Roman"/>
                <w:b/>
                <w:sz w:val="24"/>
                <w:szCs w:val="24"/>
                <w:lang w:eastAsia="en-IN"/>
              </w:rPr>
            </w:pPr>
            <w:r w:rsidRPr="00AF3B81">
              <w:rPr>
                <w:rFonts w:ascii="Times New Roman" w:eastAsia="Times New Roman" w:hAnsi="Times New Roman" w:cs="Times New Roman"/>
                <w:sz w:val="24"/>
                <w:szCs w:val="24"/>
                <w:lang w:eastAsia="en-IN"/>
              </w:rPr>
              <w:t>Many a time in my sleep had I he</w:t>
            </w:r>
            <w:r>
              <w:rPr>
                <w:rFonts w:ascii="Times New Roman" w:eastAsia="Times New Roman" w:hAnsi="Times New Roman" w:cs="Times New Roman"/>
                <w:sz w:val="24"/>
                <w:szCs w:val="24"/>
                <w:lang w:eastAsia="en-IN"/>
              </w:rPr>
              <w:t>a</w:t>
            </w:r>
            <w:r w:rsidRPr="00AF3B81">
              <w:rPr>
                <w:rFonts w:ascii="Times New Roman" w:eastAsia="Times New Roman" w:hAnsi="Times New Roman" w:cs="Times New Roman"/>
                <w:sz w:val="24"/>
                <w:szCs w:val="24"/>
                <w:lang w:eastAsia="en-IN"/>
              </w:rPr>
              <w:t>rd her cry out</w:t>
            </w:r>
          </w:p>
        </w:tc>
        <w:tc>
          <w:tcPr>
            <w:tcW w:w="850" w:type="dxa"/>
          </w:tcPr>
          <w:p w14:paraId="05727AE5" w14:textId="77777777" w:rsidR="00860DE7" w:rsidRPr="009E5F25" w:rsidRDefault="00AF3B81" w:rsidP="009E5F25">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9E5F25">
              <w:rPr>
                <w:rFonts w:ascii="Times New Roman" w:eastAsia="Times New Roman" w:hAnsi="Times New Roman" w:cs="Times New Roman"/>
                <w:sz w:val="24"/>
                <w:szCs w:val="24"/>
                <w:lang w:eastAsia="en-IN"/>
              </w:rPr>
              <w:t>224</w:t>
            </w:r>
          </w:p>
        </w:tc>
      </w:tr>
      <w:tr w:rsidR="00860DE7" w:rsidRPr="009E5F25" w14:paraId="3255E8A8" w14:textId="77777777" w:rsidTr="009E5F25">
        <w:tc>
          <w:tcPr>
            <w:tcW w:w="570" w:type="dxa"/>
          </w:tcPr>
          <w:p w14:paraId="44EF4501"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15</w:t>
            </w:r>
          </w:p>
        </w:tc>
        <w:tc>
          <w:tcPr>
            <w:tcW w:w="3791" w:type="dxa"/>
          </w:tcPr>
          <w:p w14:paraId="2A370212" w14:textId="77777777" w:rsidR="00860DE7" w:rsidRPr="009E5F25" w:rsidRDefault="009E5F25" w:rsidP="009E5F25">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9E5F25">
              <w:rPr>
                <w:rFonts w:ascii="Times New Roman" w:eastAsia="Times New Roman" w:hAnsi="Times New Roman" w:cs="Times New Roman"/>
                <w:sz w:val="24"/>
                <w:szCs w:val="24"/>
                <w:lang w:eastAsia="en-IN"/>
              </w:rPr>
              <w:t>I am come for to bring forgiveness</w:t>
            </w:r>
          </w:p>
        </w:tc>
        <w:tc>
          <w:tcPr>
            <w:tcW w:w="3969" w:type="dxa"/>
          </w:tcPr>
          <w:p w14:paraId="1B5723B0" w14:textId="77777777" w:rsidR="00860DE7" w:rsidRPr="009E5F25" w:rsidRDefault="009E5F25" w:rsidP="009E5F25">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9E5F25">
              <w:rPr>
                <w:rFonts w:ascii="Times New Roman" w:eastAsia="Times New Roman" w:hAnsi="Times New Roman" w:cs="Times New Roman"/>
                <w:sz w:val="24"/>
                <w:szCs w:val="24"/>
                <w:lang w:eastAsia="en-IN"/>
              </w:rPr>
              <w:t>I have come for to bring forgiveness</w:t>
            </w:r>
          </w:p>
        </w:tc>
        <w:tc>
          <w:tcPr>
            <w:tcW w:w="850" w:type="dxa"/>
          </w:tcPr>
          <w:p w14:paraId="7900E4C9" w14:textId="77777777" w:rsidR="00860DE7" w:rsidRPr="009E5F25" w:rsidRDefault="009E5F25" w:rsidP="009E5F25">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9E5F25">
              <w:rPr>
                <w:rFonts w:ascii="Times New Roman" w:eastAsia="Times New Roman" w:hAnsi="Times New Roman" w:cs="Times New Roman"/>
                <w:sz w:val="24"/>
                <w:szCs w:val="24"/>
                <w:lang w:eastAsia="en-IN"/>
              </w:rPr>
              <w:t>224</w:t>
            </w:r>
          </w:p>
        </w:tc>
      </w:tr>
      <w:tr w:rsidR="00860DE7" w14:paraId="0C38D1B5" w14:textId="77777777" w:rsidTr="009E5F25">
        <w:tc>
          <w:tcPr>
            <w:tcW w:w="570" w:type="dxa"/>
          </w:tcPr>
          <w:p w14:paraId="24CB55C4"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16</w:t>
            </w:r>
          </w:p>
        </w:tc>
        <w:tc>
          <w:tcPr>
            <w:tcW w:w="3791" w:type="dxa"/>
          </w:tcPr>
          <w:p w14:paraId="27A606CA"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Was all that I thowt of now</w:t>
            </w:r>
          </w:p>
        </w:tc>
        <w:tc>
          <w:tcPr>
            <w:tcW w:w="3969" w:type="dxa"/>
          </w:tcPr>
          <w:p w14:paraId="275F2AE8"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Was all that I thoght of now</w:t>
            </w:r>
          </w:p>
        </w:tc>
        <w:tc>
          <w:tcPr>
            <w:tcW w:w="850" w:type="dxa"/>
          </w:tcPr>
          <w:p w14:paraId="08FDD09D"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225</w:t>
            </w:r>
          </w:p>
        </w:tc>
      </w:tr>
      <w:tr w:rsidR="00860DE7" w14:paraId="5F512530" w14:textId="77777777" w:rsidTr="009E5F25">
        <w:tc>
          <w:tcPr>
            <w:tcW w:w="570" w:type="dxa"/>
          </w:tcPr>
          <w:p w14:paraId="7AD1C8D8" w14:textId="77777777" w:rsidR="00860DE7" w:rsidRDefault="00860DE7"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17</w:t>
            </w:r>
          </w:p>
        </w:tc>
        <w:tc>
          <w:tcPr>
            <w:tcW w:w="3791" w:type="dxa"/>
          </w:tcPr>
          <w:p w14:paraId="5D12FA3B"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I doen’t believe</w:t>
            </w:r>
          </w:p>
        </w:tc>
        <w:tc>
          <w:tcPr>
            <w:tcW w:w="3969" w:type="dxa"/>
          </w:tcPr>
          <w:p w14:paraId="3C169BB3"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I don’t believe</w:t>
            </w:r>
          </w:p>
        </w:tc>
        <w:tc>
          <w:tcPr>
            <w:tcW w:w="850" w:type="dxa"/>
          </w:tcPr>
          <w:p w14:paraId="4A5FFBF1" w14:textId="77777777" w:rsidR="00860DE7"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225</w:t>
            </w:r>
          </w:p>
        </w:tc>
      </w:tr>
      <w:tr w:rsidR="00D04A72" w14:paraId="2941C115" w14:textId="77777777" w:rsidTr="009E5F25">
        <w:tc>
          <w:tcPr>
            <w:tcW w:w="570" w:type="dxa"/>
          </w:tcPr>
          <w:p w14:paraId="470C9E12" w14:textId="77777777" w:rsidR="00D04A72" w:rsidRDefault="00D04A72"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18</w:t>
            </w:r>
          </w:p>
        </w:tc>
        <w:tc>
          <w:tcPr>
            <w:tcW w:w="3791" w:type="dxa"/>
          </w:tcPr>
          <w:p w14:paraId="4A18E723" w14:textId="77777777" w:rsidR="00D04A72"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I was too late and they was gone</w:t>
            </w:r>
          </w:p>
        </w:tc>
        <w:tc>
          <w:tcPr>
            <w:tcW w:w="3969" w:type="dxa"/>
          </w:tcPr>
          <w:p w14:paraId="3868184F" w14:textId="77777777" w:rsidR="00D04A72" w:rsidRPr="00D04A72" w:rsidRDefault="00D04A72" w:rsidP="00D04A72">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D04A72">
              <w:rPr>
                <w:rFonts w:ascii="Times New Roman" w:eastAsia="Times New Roman" w:hAnsi="Times New Roman" w:cs="Times New Roman"/>
                <w:sz w:val="24"/>
                <w:szCs w:val="24"/>
                <w:lang w:eastAsia="en-IN"/>
              </w:rPr>
              <w:t>I was too late and they were gone</w:t>
            </w:r>
          </w:p>
        </w:tc>
        <w:tc>
          <w:tcPr>
            <w:tcW w:w="850" w:type="dxa"/>
          </w:tcPr>
          <w:p w14:paraId="0C796C70" w14:textId="77777777" w:rsidR="00D04A72" w:rsidRPr="00D04A72" w:rsidRDefault="003C7D64" w:rsidP="003C7D64">
            <w:pPr>
              <w:spacing w:before="100" w:beforeAutospacing="1" w:after="100" w:afterAutospacing="1" w:line="360" w:lineRule="auto"/>
              <w:jc w:val="center"/>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225 </w:t>
            </w:r>
          </w:p>
        </w:tc>
      </w:tr>
      <w:tr w:rsidR="00D04A72" w14:paraId="508765C1" w14:textId="77777777" w:rsidTr="009E5F25">
        <w:tc>
          <w:tcPr>
            <w:tcW w:w="570" w:type="dxa"/>
          </w:tcPr>
          <w:p w14:paraId="5A99058A" w14:textId="77777777" w:rsidR="00D04A72" w:rsidRDefault="00D04A72"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lastRenderedPageBreak/>
              <w:t>19</w:t>
            </w:r>
          </w:p>
        </w:tc>
        <w:tc>
          <w:tcPr>
            <w:tcW w:w="3791" w:type="dxa"/>
          </w:tcPr>
          <w:p w14:paraId="3B7660D7" w14:textId="77777777" w:rsidR="00D04A72" w:rsidRPr="003C7D64" w:rsidRDefault="003C7D64" w:rsidP="003C7D64">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3C7D64">
              <w:rPr>
                <w:rFonts w:ascii="Times New Roman" w:eastAsia="Times New Roman" w:hAnsi="Times New Roman" w:cs="Times New Roman"/>
                <w:sz w:val="24"/>
                <w:szCs w:val="24"/>
                <w:lang w:eastAsia="en-IN"/>
              </w:rPr>
              <w:t>Some said heer, some said threer</w:t>
            </w:r>
          </w:p>
        </w:tc>
        <w:tc>
          <w:tcPr>
            <w:tcW w:w="3969" w:type="dxa"/>
          </w:tcPr>
          <w:p w14:paraId="476DEC8D" w14:textId="77777777" w:rsidR="00D04A72" w:rsidRPr="003C7D64" w:rsidRDefault="003C7D64" w:rsidP="003C7D64">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3C7D64">
              <w:rPr>
                <w:rFonts w:ascii="Times New Roman" w:eastAsia="Times New Roman" w:hAnsi="Times New Roman" w:cs="Times New Roman"/>
                <w:sz w:val="24"/>
                <w:szCs w:val="24"/>
                <w:lang w:eastAsia="en-IN"/>
              </w:rPr>
              <w:t>Some said here, some said there</w:t>
            </w:r>
          </w:p>
        </w:tc>
        <w:tc>
          <w:tcPr>
            <w:tcW w:w="850" w:type="dxa"/>
          </w:tcPr>
          <w:p w14:paraId="5F18ABE5" w14:textId="77777777" w:rsidR="00D04A72" w:rsidRPr="003C7D64" w:rsidRDefault="003C7D64" w:rsidP="003C7D64">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3C7D64">
              <w:rPr>
                <w:rFonts w:ascii="Times New Roman" w:eastAsia="Times New Roman" w:hAnsi="Times New Roman" w:cs="Times New Roman"/>
                <w:sz w:val="24"/>
                <w:szCs w:val="24"/>
                <w:lang w:eastAsia="en-IN"/>
              </w:rPr>
              <w:t>225</w:t>
            </w:r>
          </w:p>
        </w:tc>
      </w:tr>
      <w:tr w:rsidR="00D04A72" w14:paraId="307C7BB0" w14:textId="77777777" w:rsidTr="009E5F25">
        <w:tc>
          <w:tcPr>
            <w:tcW w:w="570" w:type="dxa"/>
          </w:tcPr>
          <w:p w14:paraId="755776B9" w14:textId="77777777" w:rsidR="00D04A72" w:rsidRDefault="00D04A72"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20</w:t>
            </w:r>
          </w:p>
        </w:tc>
        <w:tc>
          <w:tcPr>
            <w:tcW w:w="3791" w:type="dxa"/>
          </w:tcPr>
          <w:p w14:paraId="3772A0B4"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Anywhere in the wureld</w:t>
            </w:r>
          </w:p>
        </w:tc>
        <w:tc>
          <w:tcPr>
            <w:tcW w:w="3969" w:type="dxa"/>
          </w:tcPr>
          <w:p w14:paraId="438BD8DB"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Anywhere in the world</w:t>
            </w:r>
          </w:p>
        </w:tc>
        <w:tc>
          <w:tcPr>
            <w:tcW w:w="850" w:type="dxa"/>
          </w:tcPr>
          <w:p w14:paraId="670B1DA0"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225</w:t>
            </w:r>
          </w:p>
        </w:tc>
      </w:tr>
      <w:tr w:rsidR="00D04A72" w14:paraId="6F6C9163" w14:textId="77777777" w:rsidTr="009E5F25">
        <w:tc>
          <w:tcPr>
            <w:tcW w:w="570" w:type="dxa"/>
          </w:tcPr>
          <w:p w14:paraId="32A1CC61" w14:textId="77777777" w:rsidR="00D04A72" w:rsidRDefault="00D04A72"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21</w:t>
            </w:r>
          </w:p>
        </w:tc>
        <w:tc>
          <w:tcPr>
            <w:tcW w:w="3791" w:type="dxa"/>
          </w:tcPr>
          <w:p w14:paraId="042A7CFC"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Mas’r Davy that doos me good</w:t>
            </w:r>
          </w:p>
        </w:tc>
        <w:tc>
          <w:tcPr>
            <w:tcW w:w="3969" w:type="dxa"/>
          </w:tcPr>
          <w:p w14:paraId="6D09778E"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Master Davy that does me good</w:t>
            </w:r>
          </w:p>
        </w:tc>
        <w:tc>
          <w:tcPr>
            <w:tcW w:w="850" w:type="dxa"/>
          </w:tcPr>
          <w:p w14:paraId="1F3C82A4"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228</w:t>
            </w:r>
          </w:p>
        </w:tc>
      </w:tr>
      <w:tr w:rsidR="00D04A72" w14:paraId="202EB092" w14:textId="77777777" w:rsidTr="009E5F25">
        <w:tc>
          <w:tcPr>
            <w:tcW w:w="570" w:type="dxa"/>
          </w:tcPr>
          <w:p w14:paraId="33126B91" w14:textId="77777777" w:rsidR="00D04A72" w:rsidRDefault="00D04A72" w:rsidP="00F56DC3">
            <w:pPr>
              <w:spacing w:before="100" w:beforeAutospacing="1" w:after="100" w:afterAutospacing="1" w:line="360" w:lineRule="auto"/>
              <w:jc w:val="center"/>
              <w:rPr>
                <w:rFonts w:ascii="Times New Roman" w:eastAsia="Times New Roman" w:hAnsi="Times New Roman" w:cs="Times New Roman"/>
                <w:b/>
                <w:sz w:val="24"/>
                <w:szCs w:val="24"/>
                <w:lang w:eastAsia="en-IN"/>
              </w:rPr>
            </w:pPr>
            <w:r>
              <w:rPr>
                <w:rFonts w:ascii="Times New Roman" w:eastAsia="Times New Roman" w:hAnsi="Times New Roman" w:cs="Times New Roman"/>
                <w:b/>
                <w:sz w:val="24"/>
                <w:szCs w:val="24"/>
                <w:lang w:eastAsia="en-IN"/>
              </w:rPr>
              <w:t>22</w:t>
            </w:r>
          </w:p>
        </w:tc>
        <w:tc>
          <w:tcPr>
            <w:tcW w:w="3791" w:type="dxa"/>
          </w:tcPr>
          <w:p w14:paraId="64B56307" w14:textId="77777777" w:rsidR="00D04A72" w:rsidRPr="00E010F0" w:rsidRDefault="00E010F0" w:rsidP="00E010F0">
            <w:pPr>
              <w:spacing w:before="100" w:beforeAutospacing="1" w:after="100" w:afterAutospacing="1"/>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Any harm might come to me afore, that money was give back</w:t>
            </w:r>
          </w:p>
        </w:tc>
        <w:tc>
          <w:tcPr>
            <w:tcW w:w="3969" w:type="dxa"/>
          </w:tcPr>
          <w:p w14:paraId="1DA4FD14" w14:textId="77777777" w:rsidR="00D04A72" w:rsidRPr="00E010F0" w:rsidRDefault="00E010F0" w:rsidP="00E010F0">
            <w:pPr>
              <w:spacing w:before="100" w:beforeAutospacing="1" w:after="100" w:afterAutospacing="1"/>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Any harm might come to me</w:t>
            </w:r>
            <w:r>
              <w:rPr>
                <w:rFonts w:ascii="Times New Roman" w:eastAsia="Times New Roman" w:hAnsi="Times New Roman" w:cs="Times New Roman"/>
                <w:sz w:val="24"/>
                <w:szCs w:val="24"/>
                <w:lang w:eastAsia="en-IN"/>
              </w:rPr>
              <w:t>,</w:t>
            </w:r>
            <w:r w:rsidRPr="00E010F0">
              <w:rPr>
                <w:rFonts w:ascii="Times New Roman" w:eastAsia="Times New Roman" w:hAnsi="Times New Roman" w:cs="Times New Roman"/>
                <w:sz w:val="24"/>
                <w:szCs w:val="24"/>
                <w:lang w:eastAsia="en-IN"/>
              </w:rPr>
              <w:t xml:space="preserve"> </w:t>
            </w:r>
            <w:r>
              <w:rPr>
                <w:rFonts w:ascii="Times New Roman" w:eastAsia="Times New Roman" w:hAnsi="Times New Roman" w:cs="Times New Roman"/>
                <w:sz w:val="24"/>
                <w:szCs w:val="24"/>
                <w:lang w:eastAsia="en-IN"/>
              </w:rPr>
              <w:t>be</w:t>
            </w:r>
            <w:r w:rsidRPr="00E010F0">
              <w:rPr>
                <w:rFonts w:ascii="Times New Roman" w:eastAsia="Times New Roman" w:hAnsi="Times New Roman" w:cs="Times New Roman"/>
                <w:sz w:val="24"/>
                <w:szCs w:val="24"/>
                <w:lang w:eastAsia="en-IN"/>
              </w:rPr>
              <w:t>fore</w:t>
            </w:r>
            <w:r>
              <w:rPr>
                <w:rFonts w:ascii="Times New Roman" w:eastAsia="Times New Roman" w:hAnsi="Times New Roman" w:cs="Times New Roman"/>
                <w:sz w:val="24"/>
                <w:szCs w:val="24"/>
                <w:lang w:eastAsia="en-IN"/>
              </w:rPr>
              <w:t xml:space="preserve"> </w:t>
            </w:r>
            <w:r w:rsidRPr="00E010F0">
              <w:rPr>
                <w:rFonts w:ascii="Times New Roman" w:eastAsia="Times New Roman" w:hAnsi="Times New Roman" w:cs="Times New Roman"/>
                <w:sz w:val="24"/>
                <w:szCs w:val="24"/>
                <w:lang w:eastAsia="en-IN"/>
              </w:rPr>
              <w:t>that money was give</w:t>
            </w:r>
            <w:r>
              <w:rPr>
                <w:rFonts w:ascii="Times New Roman" w:eastAsia="Times New Roman" w:hAnsi="Times New Roman" w:cs="Times New Roman"/>
                <w:sz w:val="24"/>
                <w:szCs w:val="24"/>
                <w:lang w:eastAsia="en-IN"/>
              </w:rPr>
              <w:t>n</w:t>
            </w:r>
            <w:r w:rsidRPr="00E010F0">
              <w:rPr>
                <w:rFonts w:ascii="Times New Roman" w:eastAsia="Times New Roman" w:hAnsi="Times New Roman" w:cs="Times New Roman"/>
                <w:sz w:val="24"/>
                <w:szCs w:val="24"/>
                <w:lang w:eastAsia="en-IN"/>
              </w:rPr>
              <w:t xml:space="preserve"> back</w:t>
            </w:r>
          </w:p>
        </w:tc>
        <w:tc>
          <w:tcPr>
            <w:tcW w:w="850" w:type="dxa"/>
          </w:tcPr>
          <w:p w14:paraId="5D8DB391" w14:textId="77777777" w:rsidR="00D04A72" w:rsidRPr="00E010F0" w:rsidRDefault="00E010F0" w:rsidP="00E010F0">
            <w:pPr>
              <w:spacing w:before="100" w:beforeAutospacing="1" w:after="100" w:afterAutospacing="1" w:line="360" w:lineRule="auto"/>
              <w:jc w:val="center"/>
              <w:rPr>
                <w:rFonts w:ascii="Times New Roman" w:eastAsia="Times New Roman" w:hAnsi="Times New Roman" w:cs="Times New Roman"/>
                <w:sz w:val="24"/>
                <w:szCs w:val="24"/>
                <w:lang w:eastAsia="en-IN"/>
              </w:rPr>
            </w:pPr>
            <w:r w:rsidRPr="00E010F0">
              <w:rPr>
                <w:rFonts w:ascii="Times New Roman" w:eastAsia="Times New Roman" w:hAnsi="Times New Roman" w:cs="Times New Roman"/>
                <w:sz w:val="24"/>
                <w:szCs w:val="24"/>
                <w:lang w:eastAsia="en-IN"/>
              </w:rPr>
              <w:t>228</w:t>
            </w:r>
          </w:p>
        </w:tc>
      </w:tr>
    </w:tbl>
    <w:p w14:paraId="3A38A449" w14:textId="77777777" w:rsidR="00FE2A2B" w:rsidRDefault="006D5791" w:rsidP="00D8136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*It may be noted that all the examples shown in the table are based on the text available in David Copperfield written by Charles Dickens. Such examples are abundantly present in other classical English literatures that have been cited in the reference section. </w:t>
      </w:r>
    </w:p>
    <w:p w14:paraId="2A0356CB" w14:textId="77777777" w:rsidR="006A0C71" w:rsidRPr="00C043C6" w:rsidRDefault="006A0C71" w:rsidP="00D8136C">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English language is used to prepare texts and narratives across the spectrum of disciplines. Accordingly the, the language of judiciary is different than that of telecommunication. Similarly, language of aviation is different than banking or pure English literature. In case of English poetry, the choice of words is again changed. Thus, it is imperative to hone the skills of English language according to the discipline one is working in. For all scientific writing, the language is very different because there are several sub disciplines in science.  For example, biological science is different than chemistry, chemistry is different than physics, and physics is different than mescal sciences. Medical science has its own sub-disciplines. Each sub-discipline has its own nuances. Notwithstanding these vicissitudes in science, manuscript writing has some common features. Present paper illustrates this aspect encompassing all avoidable omissions and inadvertent choice of words. The entire manuscript of a scientific paper has several heading. The scientific manuscript is prepared in accordance with the journal’s guidelines. </w:t>
      </w:r>
      <w:r w:rsidR="003E6D75">
        <w:rPr>
          <w:rFonts w:ascii="Times New Roman" w:eastAsia="Times New Roman" w:hAnsi="Times New Roman" w:cs="Times New Roman"/>
          <w:sz w:val="24"/>
          <w:szCs w:val="24"/>
          <w:lang w:eastAsia="en-IN"/>
        </w:rPr>
        <w:t xml:space="preserve">However, some common features are still there that one must take into consideration. The first heading of the manuscript is the title. The manuscript title must be decided keeping in view the subject, the context of the manuscript, the experimental approaches, results and discussions in the light of major and minor finding.  Ideally, the title should be clear but comprehensive, must convey message. It must also be attractive otherwise it would not draw attention of readers. For example, title of this manuscript is written in several ways and each one is seemingly good but one is the best and the other one is very best.  </w:t>
      </w:r>
      <w:r>
        <w:rPr>
          <w:rFonts w:ascii="Times New Roman" w:eastAsia="Times New Roman" w:hAnsi="Times New Roman" w:cs="Times New Roman"/>
          <w:sz w:val="24"/>
          <w:szCs w:val="24"/>
          <w:lang w:eastAsia="en-IN"/>
        </w:rPr>
        <w:t xml:space="preserve"> </w:t>
      </w:r>
    </w:p>
    <w:p w14:paraId="5D256E27" w14:textId="77777777" w:rsidR="003E6D75" w:rsidRDefault="003E6D75" w:rsidP="00D8136C">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The current title of this manuscript is: “Scientific</w:t>
      </w:r>
      <w:r w:rsidRPr="00C62957">
        <w:rPr>
          <w:rFonts w:ascii="Times New Roman" w:hAnsi="Times New Roman" w:cs="Times New Roman"/>
          <w:b/>
          <w:sz w:val="24"/>
          <w:szCs w:val="24"/>
          <w:lang w:val="en-US"/>
        </w:rPr>
        <w:t xml:space="preserve"> Significance of Classical English Literature in the Development of Lexicon and Semantics</w:t>
      </w:r>
      <w:r>
        <w:rPr>
          <w:rFonts w:ascii="Times New Roman" w:hAnsi="Times New Roman" w:cs="Times New Roman"/>
          <w:b/>
          <w:sz w:val="24"/>
          <w:szCs w:val="24"/>
          <w:lang w:val="en-US"/>
        </w:rPr>
        <w:t>”</w:t>
      </w:r>
    </w:p>
    <w:p w14:paraId="7FFFC826" w14:textId="77777777" w:rsidR="003E6D75" w:rsidRPr="003E6D75" w:rsidRDefault="00D8136C" w:rsidP="00D8136C">
      <w:p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t>Present title</w:t>
      </w:r>
      <w:r w:rsidR="003E6D75" w:rsidRPr="003E6D75">
        <w:rPr>
          <w:rFonts w:ascii="Times New Roman" w:eastAsia="Times New Roman" w:hAnsi="Times New Roman" w:cs="Times New Roman"/>
          <w:sz w:val="24"/>
          <w:szCs w:val="24"/>
          <w:lang w:eastAsia="en-IN"/>
        </w:rPr>
        <w:t xml:space="preserve"> is meaningful and academically strong, but it can be refined for clarity, precision, and scholarly tone. Here are some improved versions:</w:t>
      </w:r>
    </w:p>
    <w:p w14:paraId="12AE4EEC" w14:textId="77777777" w:rsidR="003E6D75" w:rsidRPr="003E6D75" w:rsidRDefault="003E6D75" w:rsidP="00D8136C">
      <w:pPr>
        <w:spacing w:before="100" w:beforeAutospacing="1" w:after="100" w:afterAutospacing="1" w:line="360" w:lineRule="auto"/>
        <w:outlineLvl w:val="2"/>
        <w:rPr>
          <w:rFonts w:ascii="Times New Roman" w:eastAsia="Times New Roman" w:hAnsi="Times New Roman" w:cs="Times New Roman"/>
          <w:b/>
          <w:bCs/>
          <w:sz w:val="27"/>
          <w:szCs w:val="27"/>
          <w:lang w:eastAsia="en-IN"/>
        </w:rPr>
      </w:pPr>
      <w:r w:rsidRPr="003E6D75">
        <w:rPr>
          <w:rFonts w:ascii="Times New Roman" w:eastAsia="Times New Roman" w:hAnsi="Times New Roman" w:cs="Times New Roman"/>
          <w:b/>
          <w:bCs/>
          <w:sz w:val="27"/>
          <w:szCs w:val="27"/>
          <w:lang w:eastAsia="en-IN"/>
        </w:rPr>
        <w:t>Refined Academic Titles</w:t>
      </w:r>
      <w:r w:rsidR="00D8136C">
        <w:rPr>
          <w:rFonts w:ascii="Times New Roman" w:eastAsia="Times New Roman" w:hAnsi="Times New Roman" w:cs="Times New Roman"/>
          <w:b/>
          <w:bCs/>
          <w:sz w:val="27"/>
          <w:szCs w:val="27"/>
          <w:lang w:eastAsia="en-IN"/>
        </w:rPr>
        <w:t xml:space="preserve"> of the above mentioned one.</w:t>
      </w:r>
    </w:p>
    <w:p w14:paraId="4416639D"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Scientific Significance of Classical English Literature in the Development of Lexicon and Semantics</w:t>
      </w:r>
      <w:r w:rsidRPr="003E6D75">
        <w:rPr>
          <w:rFonts w:ascii="Times New Roman" w:eastAsia="Times New Roman" w:hAnsi="Times New Roman" w:cs="Times New Roman"/>
          <w:sz w:val="24"/>
          <w:szCs w:val="24"/>
          <w:lang w:eastAsia="en-IN"/>
        </w:rPr>
        <w:t xml:space="preserve"> </w:t>
      </w:r>
    </w:p>
    <w:p w14:paraId="29F85A80"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The Role of Classical English Literature in the Evolution of English Lexicon and Semantics</w:t>
      </w:r>
      <w:r w:rsidRPr="003E6D75">
        <w:rPr>
          <w:rFonts w:ascii="Times New Roman" w:eastAsia="Times New Roman" w:hAnsi="Times New Roman" w:cs="Times New Roman"/>
          <w:sz w:val="24"/>
          <w:szCs w:val="24"/>
          <w:lang w:eastAsia="en-IN"/>
        </w:rPr>
        <w:t xml:space="preserve"> </w:t>
      </w:r>
    </w:p>
    <w:p w14:paraId="37B49985"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Classical English Literature and Its Contribution to Lexical and Semantic Development</w:t>
      </w:r>
      <w:r w:rsidRPr="003E6D75">
        <w:rPr>
          <w:rFonts w:ascii="Times New Roman" w:eastAsia="Times New Roman" w:hAnsi="Times New Roman" w:cs="Times New Roman"/>
          <w:sz w:val="24"/>
          <w:szCs w:val="24"/>
          <w:lang w:eastAsia="en-IN"/>
        </w:rPr>
        <w:t xml:space="preserve"> </w:t>
      </w:r>
    </w:p>
    <w:p w14:paraId="267265ED"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A Scientific Study of Classical English Literature in Shaping English Lexicon and Semantics</w:t>
      </w:r>
      <w:r w:rsidRPr="003E6D75">
        <w:rPr>
          <w:rFonts w:ascii="Times New Roman" w:eastAsia="Times New Roman" w:hAnsi="Times New Roman" w:cs="Times New Roman"/>
          <w:sz w:val="24"/>
          <w:szCs w:val="24"/>
          <w:lang w:eastAsia="en-IN"/>
        </w:rPr>
        <w:t xml:space="preserve"> </w:t>
      </w:r>
    </w:p>
    <w:p w14:paraId="0DBCEA13"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Influence of Classical English Literature on the Growth of English Vocabulary and Semantic Structures</w:t>
      </w:r>
      <w:r w:rsidRPr="003E6D75">
        <w:rPr>
          <w:rFonts w:ascii="Times New Roman" w:eastAsia="Times New Roman" w:hAnsi="Times New Roman" w:cs="Times New Roman"/>
          <w:sz w:val="24"/>
          <w:szCs w:val="24"/>
          <w:lang w:eastAsia="en-IN"/>
        </w:rPr>
        <w:t xml:space="preserve"> </w:t>
      </w:r>
    </w:p>
    <w:p w14:paraId="236C9E7D"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Lexicon and Semantics in Classical English Literature: A Scientific and Linguistic Exploration</w:t>
      </w:r>
      <w:r w:rsidRPr="003E6D75">
        <w:rPr>
          <w:rFonts w:ascii="Times New Roman" w:eastAsia="Times New Roman" w:hAnsi="Times New Roman" w:cs="Times New Roman"/>
          <w:sz w:val="24"/>
          <w:szCs w:val="24"/>
          <w:lang w:eastAsia="en-IN"/>
        </w:rPr>
        <w:t xml:space="preserve"> </w:t>
      </w:r>
    </w:p>
    <w:p w14:paraId="1908F51C"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The Contribution of Classical English Literature to the Evolution of English Language Semantics and Lexicon</w:t>
      </w:r>
      <w:r w:rsidRPr="003E6D75">
        <w:rPr>
          <w:rFonts w:ascii="Times New Roman" w:eastAsia="Times New Roman" w:hAnsi="Times New Roman" w:cs="Times New Roman"/>
          <w:sz w:val="24"/>
          <w:szCs w:val="24"/>
          <w:lang w:eastAsia="en-IN"/>
        </w:rPr>
        <w:t xml:space="preserve"> </w:t>
      </w:r>
    </w:p>
    <w:p w14:paraId="07AFE288"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Classical English Literature as a Catalyst for Lexical Expansion and Semantic Transformation</w:t>
      </w:r>
      <w:r w:rsidRPr="003E6D75">
        <w:rPr>
          <w:rFonts w:ascii="Times New Roman" w:eastAsia="Times New Roman" w:hAnsi="Times New Roman" w:cs="Times New Roman"/>
          <w:sz w:val="24"/>
          <w:szCs w:val="24"/>
          <w:lang w:eastAsia="en-IN"/>
        </w:rPr>
        <w:t xml:space="preserve"> </w:t>
      </w:r>
    </w:p>
    <w:p w14:paraId="01922718"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Scientific Perspectives on Classical English Literature and the Development of English Semantics</w:t>
      </w:r>
      <w:r w:rsidRPr="003E6D75">
        <w:rPr>
          <w:rFonts w:ascii="Times New Roman" w:eastAsia="Times New Roman" w:hAnsi="Times New Roman" w:cs="Times New Roman"/>
          <w:sz w:val="24"/>
          <w:szCs w:val="24"/>
          <w:lang w:eastAsia="en-IN"/>
        </w:rPr>
        <w:t xml:space="preserve"> </w:t>
      </w:r>
    </w:p>
    <w:p w14:paraId="5EF27339" w14:textId="77777777" w:rsidR="003E6D75" w:rsidRPr="003E6D75" w:rsidRDefault="003E6D75"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Evolution of English Lexicon and Semantics Through Classical English Literature</w:t>
      </w:r>
      <w:r w:rsidRPr="003E6D75">
        <w:rPr>
          <w:rFonts w:ascii="Times New Roman" w:eastAsia="Times New Roman" w:hAnsi="Times New Roman" w:cs="Times New Roman"/>
          <w:sz w:val="24"/>
          <w:szCs w:val="24"/>
          <w:lang w:eastAsia="en-IN"/>
        </w:rPr>
        <w:t xml:space="preserve"> </w:t>
      </w:r>
    </w:p>
    <w:p w14:paraId="163B31B2" w14:textId="77777777" w:rsidR="003E6D75" w:rsidRPr="003E6D75" w:rsidRDefault="00D8136C" w:rsidP="00D8136C">
      <w:p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Now if we</w:t>
      </w:r>
      <w:r w:rsidR="003E6D75" w:rsidRPr="003E6D75">
        <w:rPr>
          <w:rFonts w:ascii="Times New Roman" w:eastAsia="Times New Roman" w:hAnsi="Times New Roman" w:cs="Times New Roman"/>
          <w:sz w:val="24"/>
          <w:szCs w:val="24"/>
          <w:lang w:eastAsia="en-IN"/>
        </w:rPr>
        <w:t xml:space="preserve"> want a more</w:t>
      </w:r>
      <w:r>
        <w:rPr>
          <w:rFonts w:ascii="Times New Roman" w:eastAsia="Times New Roman" w:hAnsi="Times New Roman" w:cs="Times New Roman"/>
          <w:sz w:val="24"/>
          <w:szCs w:val="24"/>
          <w:lang w:eastAsia="en-IN"/>
        </w:rPr>
        <w:t xml:space="preserve"> elaborate one focusing on any of these issues, we can rephrase it.</w:t>
      </w:r>
    </w:p>
    <w:p w14:paraId="77EE2C63" w14:textId="77777777" w:rsidR="003E6D75" w:rsidRPr="003E6D75" w:rsidRDefault="003E6D75" w:rsidP="00D8136C">
      <w:pPr>
        <w:numPr>
          <w:ilvl w:val="0"/>
          <w:numId w:val="8"/>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linguistic</w:t>
      </w:r>
      <w:r w:rsidRPr="003E6D75">
        <w:rPr>
          <w:rFonts w:ascii="Times New Roman" w:eastAsia="Times New Roman" w:hAnsi="Times New Roman" w:cs="Times New Roman"/>
          <w:sz w:val="24"/>
          <w:szCs w:val="24"/>
          <w:lang w:eastAsia="en-IN"/>
        </w:rPr>
        <w:t xml:space="preserve"> focus → emphasize “lexicon,” “semantic change,” “language evolution” </w:t>
      </w:r>
    </w:p>
    <w:p w14:paraId="0729D10C" w14:textId="77777777" w:rsidR="003E6D75" w:rsidRPr="003E6D75" w:rsidRDefault="003E6D75" w:rsidP="00D8136C">
      <w:pPr>
        <w:numPr>
          <w:ilvl w:val="0"/>
          <w:numId w:val="8"/>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literary</w:t>
      </w:r>
      <w:r w:rsidRPr="003E6D75">
        <w:rPr>
          <w:rFonts w:ascii="Times New Roman" w:eastAsia="Times New Roman" w:hAnsi="Times New Roman" w:cs="Times New Roman"/>
          <w:sz w:val="24"/>
          <w:szCs w:val="24"/>
          <w:lang w:eastAsia="en-IN"/>
        </w:rPr>
        <w:t xml:space="preserve"> focus → emphasize “classical literature,” “canonical texts,” “literary influence” </w:t>
      </w:r>
    </w:p>
    <w:p w14:paraId="6A456F3B" w14:textId="77777777" w:rsidR="003E6D75" w:rsidRPr="003E6D75" w:rsidRDefault="003E6D75" w:rsidP="00D8136C">
      <w:pPr>
        <w:numPr>
          <w:ilvl w:val="0"/>
          <w:numId w:val="8"/>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b/>
          <w:bCs/>
          <w:sz w:val="24"/>
          <w:szCs w:val="24"/>
          <w:lang w:eastAsia="en-IN"/>
        </w:rPr>
        <w:t>interdisciplinary</w:t>
      </w:r>
      <w:r w:rsidRPr="003E6D75">
        <w:rPr>
          <w:rFonts w:ascii="Times New Roman" w:eastAsia="Times New Roman" w:hAnsi="Times New Roman" w:cs="Times New Roman"/>
          <w:sz w:val="24"/>
          <w:szCs w:val="24"/>
          <w:lang w:eastAsia="en-IN"/>
        </w:rPr>
        <w:t xml:space="preserve"> focus → combine literature, linguistics, philology, and cognitive science </w:t>
      </w:r>
    </w:p>
    <w:p w14:paraId="04C91B48" w14:textId="77777777" w:rsidR="003E6D75" w:rsidRPr="003E6D75" w:rsidRDefault="003E6D75" w:rsidP="00D8136C">
      <w:p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Important literary figures relevant to this topic include:</w:t>
      </w:r>
    </w:p>
    <w:p w14:paraId="32283B66"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lastRenderedPageBreak/>
        <w:t xml:space="preserve">Geoffrey Chaucer </w:t>
      </w:r>
    </w:p>
    <w:p w14:paraId="4C7B9245"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William Shakespeare </w:t>
      </w:r>
    </w:p>
    <w:p w14:paraId="3BA72F38"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John Milton </w:t>
      </w:r>
    </w:p>
    <w:p w14:paraId="17CB3C21"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Alexander Pope </w:t>
      </w:r>
    </w:p>
    <w:p w14:paraId="6ACE8E16"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Samuel Johnson </w:t>
      </w:r>
    </w:p>
    <w:p w14:paraId="112DC281"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Jane Austen </w:t>
      </w:r>
    </w:p>
    <w:p w14:paraId="238B808B" w14:textId="77777777" w:rsidR="003E6D75" w:rsidRPr="003E6D75" w:rsidRDefault="003E6D75" w:rsidP="00D8136C">
      <w:pPr>
        <w:numPr>
          <w:ilvl w:val="0"/>
          <w:numId w:val="9"/>
        </w:numPr>
        <w:spacing w:before="100" w:beforeAutospacing="1" w:after="100" w:afterAutospacing="1" w:line="360" w:lineRule="auto"/>
        <w:rPr>
          <w:rFonts w:ascii="Times New Roman" w:eastAsia="Times New Roman" w:hAnsi="Times New Roman" w:cs="Times New Roman"/>
          <w:sz w:val="24"/>
          <w:szCs w:val="24"/>
          <w:lang w:eastAsia="en-IN"/>
        </w:rPr>
      </w:pPr>
      <w:r w:rsidRPr="003E6D75">
        <w:rPr>
          <w:rFonts w:ascii="Times New Roman" w:eastAsia="Times New Roman" w:hAnsi="Times New Roman" w:cs="Times New Roman"/>
          <w:sz w:val="24"/>
          <w:szCs w:val="24"/>
          <w:lang w:eastAsia="en-IN"/>
        </w:rPr>
        <w:t xml:space="preserve">Charles Dickens </w:t>
      </w:r>
    </w:p>
    <w:p w14:paraId="39CF1862" w14:textId="77777777" w:rsidR="00D8136C" w:rsidRDefault="00D8136C" w:rsidP="00D8136C">
      <w:pPr>
        <w:numPr>
          <w:ilvl w:val="0"/>
          <w:numId w:val="7"/>
        </w:numPr>
        <w:spacing w:before="100" w:beforeAutospacing="1" w:after="100" w:afterAutospacing="1" w:line="36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We have already mentioned these authors in this paper and detailed study on their work will enrich our understanding. </w:t>
      </w:r>
      <w:r w:rsidR="003E6D75" w:rsidRPr="003E6D75">
        <w:rPr>
          <w:rFonts w:ascii="Times New Roman" w:eastAsia="Times New Roman" w:hAnsi="Times New Roman" w:cs="Times New Roman"/>
          <w:sz w:val="24"/>
          <w:szCs w:val="24"/>
          <w:lang w:eastAsia="en-IN"/>
        </w:rPr>
        <w:t xml:space="preserve">These writers significantly enriched English vocabulary, idioms, metaphorical usage, and </w:t>
      </w:r>
      <w:r>
        <w:rPr>
          <w:rFonts w:ascii="Times New Roman" w:eastAsia="Times New Roman" w:hAnsi="Times New Roman" w:cs="Times New Roman"/>
          <w:sz w:val="24"/>
          <w:szCs w:val="24"/>
          <w:lang w:eastAsia="en-IN"/>
        </w:rPr>
        <w:t xml:space="preserve">elucidate </w:t>
      </w:r>
      <w:r w:rsidR="003E6D75" w:rsidRPr="003E6D75">
        <w:rPr>
          <w:rFonts w:ascii="Times New Roman" w:eastAsia="Times New Roman" w:hAnsi="Times New Roman" w:cs="Times New Roman"/>
          <w:sz w:val="24"/>
          <w:szCs w:val="24"/>
          <w:lang w:eastAsia="en-IN"/>
        </w:rPr>
        <w:t>semantic evolution</w:t>
      </w:r>
      <w:r>
        <w:rPr>
          <w:rFonts w:ascii="Times New Roman" w:eastAsia="Times New Roman" w:hAnsi="Times New Roman" w:cs="Times New Roman"/>
          <w:sz w:val="24"/>
          <w:szCs w:val="24"/>
          <w:lang w:eastAsia="en-IN"/>
        </w:rPr>
        <w:t>. It is clear that from these many titles one can select the most impactful one for the paper. While we stick to our original title  for publication of this paper, the other best title could possibility be: “</w:t>
      </w:r>
      <w:r w:rsidRPr="003E6D75">
        <w:rPr>
          <w:rFonts w:ascii="Times New Roman" w:eastAsia="Times New Roman" w:hAnsi="Times New Roman" w:cs="Times New Roman"/>
          <w:b/>
          <w:bCs/>
          <w:sz w:val="24"/>
          <w:szCs w:val="24"/>
          <w:lang w:eastAsia="en-IN"/>
        </w:rPr>
        <w:t>Evolution of English Lexicon and Semantics Through Classical English Literature</w:t>
      </w:r>
      <w:r>
        <w:rPr>
          <w:rFonts w:ascii="Times New Roman" w:eastAsia="Times New Roman" w:hAnsi="Times New Roman" w:cs="Times New Roman"/>
          <w:b/>
          <w:bCs/>
          <w:sz w:val="24"/>
          <w:szCs w:val="24"/>
          <w:lang w:eastAsia="en-IN"/>
        </w:rPr>
        <w:t>”</w:t>
      </w:r>
      <w:r w:rsidRPr="003E6D75">
        <w:rPr>
          <w:rFonts w:ascii="Times New Roman" w:eastAsia="Times New Roman" w:hAnsi="Times New Roman" w:cs="Times New Roman"/>
          <w:sz w:val="24"/>
          <w:szCs w:val="24"/>
          <w:lang w:eastAsia="en-IN"/>
        </w:rPr>
        <w:t xml:space="preserve"> </w:t>
      </w:r>
    </w:p>
    <w:p w14:paraId="58E730CE" w14:textId="77777777" w:rsidR="00D8136C" w:rsidRDefault="00D8136C" w:rsidP="00921550">
      <w:pPr>
        <w:spacing w:before="100" w:beforeAutospacing="1" w:after="100" w:afterAutospacing="1" w:line="360" w:lineRule="auto"/>
        <w:ind w:left="360"/>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Following the title next comes author’s names and Institutional affiliation together with email IDs and phone numbers. This manuscript has shown this part already following the title. The next title is Abstract. The abstract of any paper must describe overall gist of the work encompassing </w:t>
      </w:r>
      <w:r w:rsidR="00921550">
        <w:rPr>
          <w:rFonts w:ascii="Times New Roman" w:eastAsia="Times New Roman" w:hAnsi="Times New Roman" w:cs="Times New Roman"/>
          <w:sz w:val="24"/>
          <w:szCs w:val="24"/>
          <w:lang w:eastAsia="en-IN"/>
        </w:rPr>
        <w:t xml:space="preserve">a brief background statement, experimental approaches, results obtained, a crisp discussion on the results and finally, how this study would be useful in anyway. During preparation of the manuscript, journal’s guidelines must be followed but common sense must simultaneously be used. </w:t>
      </w:r>
      <w:r w:rsidR="00140E12">
        <w:rPr>
          <w:rFonts w:ascii="Times New Roman" w:eastAsia="Times New Roman" w:hAnsi="Times New Roman" w:cs="Times New Roman"/>
          <w:sz w:val="24"/>
          <w:szCs w:val="24"/>
          <w:lang w:eastAsia="en-IN"/>
        </w:rPr>
        <w:t xml:space="preserve">For example, some people use unduly long title using all kinds of words thinking that they can impress the editors of the journal. Actually, such manuscript is considered to be sloppy and would be summarily rejected. If one is new in the field, he or she may consult the senior faculty members. The still other way to prepare a good manuscript is to read carefully some published papers from the journals where one desires to submit the paper. This would not only help but also provide clear understanding about the format of the journal. Abstract must always be followed by keywords. These keywords play huge roles because it is the key words that people use to retrieve your manuscript after publication. The next item is Introduction. This is an important part of the manuscript that introduces the subject, prepare background of the study and provide rationale and justification as to how and why the manuscript is prepared.    The language will be a bit different if the manuscript is based on the </w:t>
      </w:r>
      <w:r w:rsidR="00140E12">
        <w:rPr>
          <w:rFonts w:ascii="Times New Roman" w:eastAsia="Times New Roman" w:hAnsi="Times New Roman" w:cs="Times New Roman"/>
          <w:sz w:val="24"/>
          <w:szCs w:val="24"/>
          <w:lang w:eastAsia="en-IN"/>
        </w:rPr>
        <w:lastRenderedPageBreak/>
        <w:t xml:space="preserve">experimental work. However, if the </w:t>
      </w:r>
      <w:r w:rsidR="007563C4">
        <w:rPr>
          <w:rFonts w:ascii="Times New Roman" w:eastAsia="Times New Roman" w:hAnsi="Times New Roman" w:cs="Times New Roman"/>
          <w:sz w:val="24"/>
          <w:szCs w:val="24"/>
          <w:lang w:eastAsia="en-IN"/>
        </w:rPr>
        <w:t>manuscript represents</w:t>
      </w:r>
      <w:r w:rsidR="00140E12">
        <w:rPr>
          <w:rFonts w:ascii="Times New Roman" w:eastAsia="Times New Roman" w:hAnsi="Times New Roman" w:cs="Times New Roman"/>
          <w:sz w:val="24"/>
          <w:szCs w:val="24"/>
          <w:lang w:eastAsia="en-IN"/>
        </w:rPr>
        <w:t xml:space="preserve"> a review article, then the overall scope is changed so also the to</w:t>
      </w:r>
      <w:r w:rsidR="007563C4">
        <w:rPr>
          <w:rFonts w:ascii="Times New Roman" w:eastAsia="Times New Roman" w:hAnsi="Times New Roman" w:cs="Times New Roman"/>
          <w:sz w:val="24"/>
          <w:szCs w:val="24"/>
          <w:lang w:eastAsia="en-IN"/>
        </w:rPr>
        <w:t>n</w:t>
      </w:r>
      <w:r w:rsidR="00140E12">
        <w:rPr>
          <w:rFonts w:ascii="Times New Roman" w:eastAsia="Times New Roman" w:hAnsi="Times New Roman" w:cs="Times New Roman"/>
          <w:sz w:val="24"/>
          <w:szCs w:val="24"/>
          <w:lang w:eastAsia="en-IN"/>
        </w:rPr>
        <w:t xml:space="preserve">e and tenor of </w:t>
      </w:r>
      <w:r w:rsidR="007563C4">
        <w:rPr>
          <w:rFonts w:ascii="Times New Roman" w:eastAsia="Times New Roman" w:hAnsi="Times New Roman" w:cs="Times New Roman"/>
          <w:sz w:val="24"/>
          <w:szCs w:val="24"/>
          <w:lang w:eastAsia="en-IN"/>
        </w:rPr>
        <w:t>the language</w:t>
      </w:r>
      <w:r w:rsidR="00140E12">
        <w:rPr>
          <w:rFonts w:ascii="Times New Roman" w:eastAsia="Times New Roman" w:hAnsi="Times New Roman" w:cs="Times New Roman"/>
          <w:sz w:val="24"/>
          <w:szCs w:val="24"/>
          <w:lang w:eastAsia="en-IN"/>
        </w:rPr>
        <w:t xml:space="preserve">. </w:t>
      </w:r>
      <w:r w:rsidR="007563C4">
        <w:rPr>
          <w:rFonts w:ascii="Times New Roman" w:eastAsia="Times New Roman" w:hAnsi="Times New Roman" w:cs="Times New Roman"/>
          <w:sz w:val="24"/>
          <w:szCs w:val="24"/>
          <w:lang w:eastAsia="en-IN"/>
        </w:rPr>
        <w:t xml:space="preserve">It may be noted that clarity is of paramount importance along with the scientific and grammatical accuracies. Usually, a review article carries more references to cover maximum nuances of the subject. For all such article one should carefully select only the most recent and relevant reference.  </w:t>
      </w:r>
      <w:r w:rsidR="007A655F">
        <w:rPr>
          <w:rFonts w:ascii="Times New Roman" w:eastAsia="Times New Roman" w:hAnsi="Times New Roman" w:cs="Times New Roman"/>
          <w:sz w:val="24"/>
          <w:szCs w:val="24"/>
          <w:lang w:eastAsia="en-IN"/>
        </w:rPr>
        <w:t xml:space="preserve">If list of reference is becoming large, a few most elaborate references may be cited with a mention that references cited therein. For example, one is citing (Asma et al, 2025) and that paper has some other relevant references, then the citation should be (Asma et al, 2025 and references cited therein). This way, reader would be alerted and he would check other references carefully in this paper. This approach may reduce the overall number of the references making it crisper. </w:t>
      </w:r>
    </w:p>
    <w:p w14:paraId="38483A6F" w14:textId="77777777" w:rsidR="00C64966" w:rsidRDefault="00C64966" w:rsidP="00921550">
      <w:pPr>
        <w:spacing w:before="100" w:beforeAutospacing="1" w:after="100" w:afterAutospacing="1" w:line="360" w:lineRule="auto"/>
        <w:ind w:left="360"/>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As matter of standard practice for all scientific paper writing, experimental details must be covered under the heading materials and methods. Following this, the result should be reported. There are points and issues that are not elaborated in result section. These points may be taken up in the discussion part. Discussion ideally </w:t>
      </w:r>
      <w:r w:rsidR="00DD3578">
        <w:rPr>
          <w:rFonts w:ascii="Times New Roman" w:eastAsia="Times New Roman" w:hAnsi="Times New Roman" w:cs="Times New Roman"/>
          <w:sz w:val="24"/>
          <w:szCs w:val="24"/>
          <w:lang w:eastAsia="en-IN"/>
        </w:rPr>
        <w:t>should</w:t>
      </w:r>
      <w:r>
        <w:rPr>
          <w:rFonts w:ascii="Times New Roman" w:eastAsia="Times New Roman" w:hAnsi="Times New Roman" w:cs="Times New Roman"/>
          <w:sz w:val="24"/>
          <w:szCs w:val="24"/>
          <w:lang w:eastAsia="en-IN"/>
        </w:rPr>
        <w:t xml:space="preserve"> be 2/3 </w:t>
      </w:r>
      <w:r w:rsidR="00DD3578">
        <w:rPr>
          <w:rFonts w:ascii="Times New Roman" w:eastAsia="Times New Roman" w:hAnsi="Times New Roman" w:cs="Times New Roman"/>
          <w:sz w:val="24"/>
          <w:szCs w:val="24"/>
          <w:lang w:eastAsia="en-IN"/>
        </w:rPr>
        <w:t xml:space="preserve">of the results. For example if results has 1500 words, the discussion should not occupy more than 1000 words. Big claim such as this study is the first report on this lien may be avoided. If it is really necessary, the language should be polite and modest. For example, one can mention “We failed to find information on this line in the literature despite our concerted efforts. It is likely that this study is the first attempt from our side. However, it would be very rewarding if more such work is already reported in the literature. Following discussion comes the section of acknowledgment and funding support. That should be clearly mentioned. Sequence of authorship should carefully be resolved and each author’s contribution should be highlighted. References must be cited following the journal’s guidelines. In the manuscript table and figures must be cited in the running text and the same should be made available next to this mention. This way reader will be able to access the figure and table easily. If a figure has several sub –figures, it must be labelled as: A, B C D. This figure 1 for example may have four panels A-D. Table should be clear, with an appropriate title on top and if needed, a foot note on the bottom of the table. All the entries </w:t>
      </w:r>
      <w:r w:rsidR="00087096">
        <w:rPr>
          <w:rFonts w:ascii="Times New Roman" w:eastAsia="Times New Roman" w:hAnsi="Times New Roman" w:cs="Times New Roman"/>
          <w:sz w:val="24"/>
          <w:szCs w:val="24"/>
          <w:lang w:eastAsia="en-IN"/>
        </w:rPr>
        <w:t xml:space="preserve">in the table must be clear, concise and relevant. If a photograph has been produced, authors must mention the source and acknowledge the source. </w:t>
      </w:r>
    </w:p>
    <w:p w14:paraId="45F687DF" w14:textId="77777777" w:rsidR="00087096" w:rsidRDefault="00087096" w:rsidP="00087096">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t xml:space="preserve">We have mentioned preparation of the manuscript. However, there are authors who not only ignore the basic rules, but they commit major mistakes. Following are some avoidable omissions. These steps may be followed religiously to be able to prepare a high quality text and an impressive manuscript. </w:t>
      </w:r>
    </w:p>
    <w:p w14:paraId="1DC73DCC" w14:textId="77777777" w:rsidR="00087096" w:rsidRDefault="00087096" w:rsidP="00087096">
      <w:pPr>
        <w:pStyle w:val="ListParagraph"/>
        <w:numPr>
          <w:ilvl w:val="1"/>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 sentence should not be unduly long. If it is too long, it may be shortened and or broken down into two. Grammatically, each sentence must be accurate. </w:t>
      </w:r>
    </w:p>
    <w:p w14:paraId="7F9A6F08" w14:textId="77777777" w:rsidR="00087096" w:rsidRDefault="00087096" w:rsidP="00087096">
      <w:pPr>
        <w:pStyle w:val="ListParagraph"/>
        <w:numPr>
          <w:ilvl w:val="1"/>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5 % is incorrect. It would be 5% that means no gap between 5 and sign of %.</w:t>
      </w:r>
    </w:p>
    <w:p w14:paraId="62A28163" w14:textId="77777777" w:rsidR="00087096" w:rsidRPr="00087096" w:rsidRDefault="00087096" w:rsidP="00087096">
      <w:pPr>
        <w:pStyle w:val="ListParagraph"/>
        <w:numPr>
          <w:ilvl w:val="1"/>
          <w:numId w:val="9"/>
        </w:num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Degree Celsius should be written correctly such as 50</w:t>
      </w:r>
      <w:r w:rsidRPr="00087096">
        <w:rPr>
          <w:rFonts w:ascii="Times New Roman" w:eastAsia="Times New Roman" w:hAnsi="Times New Roman" w:cs="Times New Roman"/>
          <w:sz w:val="24"/>
          <w:szCs w:val="24"/>
          <w:vertAlign w:val="superscript"/>
          <w:lang w:eastAsia="en-IN"/>
        </w:rPr>
        <w:t>0</w:t>
      </w:r>
      <w:r>
        <w:rPr>
          <w:rFonts w:ascii="Times New Roman" w:eastAsia="Times New Roman" w:hAnsi="Times New Roman" w:cs="Times New Roman"/>
          <w:sz w:val="24"/>
          <w:szCs w:val="24"/>
          <w:lang w:eastAsia="en-IN"/>
        </w:rPr>
        <w:t xml:space="preserve">C. This is fifty degree centigrade. The superscript should be zero (0) and not (O). </w:t>
      </w:r>
    </w:p>
    <w:p w14:paraId="0F4A99FF" w14:textId="77777777" w:rsidR="003E6D75" w:rsidRDefault="00DD3578" w:rsidP="00D8136C">
      <w:pPr>
        <w:spacing w:before="100" w:beforeAutospacing="1" w:after="100" w:afterAutospacing="1" w:line="360" w:lineRule="auto"/>
        <w:rPr>
          <w:rFonts w:ascii="Times New Roman" w:eastAsia="Times New Roman" w:hAnsi="Times New Roman" w:cs="Times New Roman"/>
          <w:b/>
          <w:sz w:val="24"/>
          <w:szCs w:val="24"/>
          <w:lang w:eastAsia="en-IN"/>
        </w:rPr>
      </w:pPr>
      <w:r w:rsidRPr="00E6018E">
        <w:rPr>
          <w:rFonts w:ascii="Times New Roman" w:eastAsia="Times New Roman" w:hAnsi="Times New Roman" w:cs="Times New Roman"/>
          <w:b/>
          <w:sz w:val="24"/>
          <w:szCs w:val="24"/>
          <w:lang w:eastAsia="en-IN"/>
        </w:rPr>
        <w:t xml:space="preserve">  </w:t>
      </w:r>
      <w:r w:rsidR="00E6018E" w:rsidRPr="00E6018E">
        <w:rPr>
          <w:rFonts w:ascii="Times New Roman" w:eastAsia="Times New Roman" w:hAnsi="Times New Roman" w:cs="Times New Roman"/>
          <w:b/>
          <w:sz w:val="24"/>
          <w:szCs w:val="24"/>
          <w:lang w:eastAsia="en-IN"/>
        </w:rPr>
        <w:t>Some Other Common Avoidable Mistakes in English Text</w:t>
      </w:r>
    </w:p>
    <w:p w14:paraId="3C0275BF" w14:textId="77777777" w:rsidR="000C1F18" w:rsidRPr="00814AEB" w:rsidRDefault="000C1F18" w:rsidP="00814AEB">
      <w:pPr>
        <w:spacing w:before="100" w:beforeAutospacing="1" w:after="100" w:afterAutospacing="1" w:line="360" w:lineRule="auto"/>
        <w:jc w:val="both"/>
        <w:rPr>
          <w:rFonts w:ascii="Times New Roman" w:eastAsia="Times New Roman" w:hAnsi="Times New Roman" w:cs="Times New Roman"/>
          <w:sz w:val="24"/>
          <w:szCs w:val="24"/>
          <w:lang w:eastAsia="en-IN"/>
        </w:rPr>
      </w:pPr>
      <w:r w:rsidRPr="00814AEB">
        <w:rPr>
          <w:rFonts w:ascii="Times New Roman" w:eastAsia="Times New Roman" w:hAnsi="Times New Roman" w:cs="Times New Roman"/>
          <w:sz w:val="24"/>
          <w:szCs w:val="24"/>
          <w:lang w:eastAsia="en-IN"/>
        </w:rPr>
        <w:t xml:space="preserve">When a manuscript is </w:t>
      </w:r>
      <w:r w:rsidR="00814AEB" w:rsidRPr="00814AEB">
        <w:rPr>
          <w:rFonts w:ascii="Times New Roman" w:eastAsia="Times New Roman" w:hAnsi="Times New Roman" w:cs="Times New Roman"/>
          <w:sz w:val="24"/>
          <w:szCs w:val="24"/>
          <w:lang w:eastAsia="en-IN"/>
        </w:rPr>
        <w:t xml:space="preserve">prepared for publication, it is expected that the quality of the text is good and free from grammatical mistakes. </w:t>
      </w:r>
      <w:r w:rsidR="00814AEB">
        <w:rPr>
          <w:rFonts w:ascii="Times New Roman" w:eastAsia="Times New Roman" w:hAnsi="Times New Roman" w:cs="Times New Roman"/>
          <w:sz w:val="24"/>
          <w:szCs w:val="24"/>
          <w:lang w:eastAsia="en-IN"/>
        </w:rPr>
        <w:t xml:space="preserve">Similarly, choice of words is equally important because that makes the narrative more impactful or otherwise. In this manuscript, we have cited examples with the happy assumption that these would be useful for young faculty members and research scholars of any subject or disciplines. Following are a few basic examples that can be taken into consideration for avoidable omission. </w:t>
      </w:r>
    </w:p>
    <w:p w14:paraId="456BFD5F" w14:textId="77777777" w:rsidR="003E6D75" w:rsidRDefault="00814AEB" w:rsidP="00814AEB">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One can u</w:t>
      </w:r>
      <w:r w:rsidR="000F4D11" w:rsidRPr="000F4D11">
        <w:rPr>
          <w:rFonts w:ascii="Times New Roman" w:eastAsia="Times New Roman" w:hAnsi="Times New Roman" w:cs="Times New Roman"/>
          <w:sz w:val="24"/>
          <w:szCs w:val="24"/>
          <w:lang w:eastAsia="en-IN"/>
        </w:rPr>
        <w:t>se a semicolon (;) to connect two closely related complete sentences (independent clauses) without a conjunction, or to separate complex items in a list. Use a colon (:) to introduce a list, explanation, example, or quotation that follows a complete sentence.</w:t>
      </w:r>
      <w:r>
        <w:rPr>
          <w:rFonts w:ascii="Times New Roman" w:eastAsia="Times New Roman" w:hAnsi="Times New Roman" w:cs="Times New Roman"/>
          <w:sz w:val="24"/>
          <w:szCs w:val="24"/>
          <w:lang w:eastAsia="en-IN"/>
        </w:rPr>
        <w:t xml:space="preserve"> Full stop should always be placed immediately after the end of a sentence. There are some words that need comma (,). For example, however, must always be followed by comma (,). After full stop, two spaces are given before a new sentence is begun. Avoiding long sentences and using colon or semicolon may be a good idea to improve the quality of text. However, using colon in a title is not always encouraged. The title of any paper, manuscript should be simple, smooth and friction free. </w:t>
      </w:r>
      <w:r w:rsidR="00A515DF">
        <w:rPr>
          <w:rFonts w:ascii="Times New Roman" w:eastAsia="Times New Roman" w:hAnsi="Times New Roman" w:cs="Times New Roman"/>
          <w:sz w:val="24"/>
          <w:szCs w:val="24"/>
          <w:lang w:eastAsia="en-IN"/>
        </w:rPr>
        <w:t xml:space="preserve">During preparation of text, if one is using </w:t>
      </w:r>
      <w:r w:rsidR="00A515DF" w:rsidRPr="00A515DF">
        <w:rPr>
          <w:rFonts w:ascii="Times New Roman" w:eastAsia="Times New Roman" w:hAnsi="Times New Roman" w:cs="Times New Roman"/>
          <w:b/>
          <w:i/>
          <w:sz w:val="24"/>
          <w:szCs w:val="24"/>
          <w:lang w:eastAsia="en-IN"/>
        </w:rPr>
        <w:t>not only</w:t>
      </w:r>
      <w:r w:rsidR="00A515DF">
        <w:rPr>
          <w:rFonts w:ascii="Times New Roman" w:eastAsia="Times New Roman" w:hAnsi="Times New Roman" w:cs="Times New Roman"/>
          <w:b/>
          <w:sz w:val="24"/>
          <w:szCs w:val="24"/>
          <w:lang w:eastAsia="en-IN"/>
        </w:rPr>
        <w:t xml:space="preserve">, </w:t>
      </w:r>
      <w:r w:rsidR="00A515DF" w:rsidRPr="00A515DF">
        <w:rPr>
          <w:rFonts w:ascii="Times New Roman" w:eastAsia="Times New Roman" w:hAnsi="Times New Roman" w:cs="Times New Roman"/>
          <w:sz w:val="24"/>
          <w:szCs w:val="24"/>
          <w:lang w:eastAsia="en-IN"/>
        </w:rPr>
        <w:t>one must use</w:t>
      </w:r>
      <w:r w:rsidR="00A515DF">
        <w:rPr>
          <w:rFonts w:ascii="Times New Roman" w:eastAsia="Times New Roman" w:hAnsi="Times New Roman" w:cs="Times New Roman"/>
          <w:b/>
          <w:sz w:val="24"/>
          <w:szCs w:val="24"/>
          <w:lang w:eastAsia="en-IN"/>
        </w:rPr>
        <w:t xml:space="preserve"> </w:t>
      </w:r>
      <w:r w:rsidR="00A515DF" w:rsidRPr="00A515DF">
        <w:rPr>
          <w:rFonts w:ascii="Times New Roman" w:eastAsia="Times New Roman" w:hAnsi="Times New Roman" w:cs="Times New Roman"/>
          <w:b/>
          <w:i/>
          <w:sz w:val="24"/>
          <w:szCs w:val="24"/>
          <w:lang w:eastAsia="en-IN"/>
        </w:rPr>
        <w:t xml:space="preserve">but also.  </w:t>
      </w:r>
      <w:r w:rsidR="00A515DF">
        <w:rPr>
          <w:rFonts w:ascii="Times New Roman" w:eastAsia="Times New Roman" w:hAnsi="Times New Roman" w:cs="Times New Roman"/>
          <w:sz w:val="24"/>
          <w:szCs w:val="24"/>
          <w:lang w:eastAsia="en-IN"/>
        </w:rPr>
        <w:t xml:space="preserve">See the simple example below. </w:t>
      </w:r>
    </w:p>
    <w:p w14:paraId="5AE40F4F" w14:textId="77777777" w:rsidR="00A515DF" w:rsidRDefault="00A515DF" w:rsidP="00814AEB">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Sarah Fatima is </w:t>
      </w:r>
      <w:r w:rsidRPr="00A515DF">
        <w:rPr>
          <w:rFonts w:ascii="Times New Roman" w:eastAsia="Times New Roman" w:hAnsi="Times New Roman" w:cs="Times New Roman"/>
          <w:b/>
          <w:i/>
          <w:sz w:val="24"/>
          <w:szCs w:val="24"/>
          <w:lang w:eastAsia="en-IN"/>
        </w:rPr>
        <w:t>not only</w:t>
      </w:r>
      <w:r>
        <w:rPr>
          <w:rFonts w:ascii="Times New Roman" w:eastAsia="Times New Roman" w:hAnsi="Times New Roman" w:cs="Times New Roman"/>
          <w:sz w:val="24"/>
          <w:szCs w:val="24"/>
          <w:lang w:eastAsia="en-IN"/>
        </w:rPr>
        <w:t xml:space="preserve"> very good in English </w:t>
      </w:r>
      <w:r w:rsidRPr="00A515DF">
        <w:rPr>
          <w:rFonts w:ascii="Times New Roman" w:eastAsia="Times New Roman" w:hAnsi="Times New Roman" w:cs="Times New Roman"/>
          <w:b/>
          <w:i/>
          <w:sz w:val="24"/>
          <w:szCs w:val="24"/>
          <w:lang w:eastAsia="en-IN"/>
        </w:rPr>
        <w:t>but also</w:t>
      </w:r>
      <w:r>
        <w:rPr>
          <w:rFonts w:ascii="Times New Roman" w:eastAsia="Times New Roman" w:hAnsi="Times New Roman" w:cs="Times New Roman"/>
          <w:sz w:val="24"/>
          <w:szCs w:val="24"/>
          <w:lang w:eastAsia="en-IN"/>
        </w:rPr>
        <w:t xml:space="preserve"> in Mathematics.</w:t>
      </w:r>
    </w:p>
    <w:p w14:paraId="7A2C35D1" w14:textId="77777777" w:rsidR="00A515DF" w:rsidRDefault="00A515DF" w:rsidP="00814AEB">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Asma Imran </w:t>
      </w:r>
      <w:r w:rsidRPr="00A515DF">
        <w:rPr>
          <w:rFonts w:ascii="Times New Roman" w:eastAsia="Times New Roman" w:hAnsi="Times New Roman" w:cs="Times New Roman"/>
          <w:b/>
          <w:i/>
          <w:sz w:val="24"/>
          <w:szCs w:val="24"/>
          <w:lang w:eastAsia="en-IN"/>
        </w:rPr>
        <w:t>not only</w:t>
      </w:r>
      <w:r>
        <w:rPr>
          <w:rFonts w:ascii="Times New Roman" w:eastAsia="Times New Roman" w:hAnsi="Times New Roman" w:cs="Times New Roman"/>
          <w:sz w:val="24"/>
          <w:szCs w:val="24"/>
          <w:lang w:eastAsia="en-IN"/>
        </w:rPr>
        <w:t xml:space="preserve"> pursues science </w:t>
      </w:r>
      <w:r w:rsidRPr="00A515DF">
        <w:rPr>
          <w:rFonts w:ascii="Times New Roman" w:eastAsia="Times New Roman" w:hAnsi="Times New Roman" w:cs="Times New Roman"/>
          <w:b/>
          <w:i/>
          <w:sz w:val="24"/>
          <w:szCs w:val="24"/>
          <w:lang w:eastAsia="en-IN"/>
        </w:rPr>
        <w:t>but also</w:t>
      </w:r>
      <w:r>
        <w:rPr>
          <w:rFonts w:ascii="Times New Roman" w:eastAsia="Times New Roman" w:hAnsi="Times New Roman" w:cs="Times New Roman"/>
          <w:sz w:val="24"/>
          <w:szCs w:val="24"/>
          <w:lang w:eastAsia="en-IN"/>
        </w:rPr>
        <w:t xml:space="preserve"> likes Fine Arts. </w:t>
      </w:r>
    </w:p>
    <w:p w14:paraId="0D199741" w14:textId="77777777" w:rsidR="00A515DF" w:rsidRDefault="00A515DF" w:rsidP="00814AEB">
      <w:pPr>
        <w:spacing w:before="100" w:beforeAutospacing="1" w:after="100" w:afterAutospacing="1" w:line="360" w:lineRule="auto"/>
        <w:jc w:val="both"/>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lastRenderedPageBreak/>
        <w:t>Selection of literature must be based on the background checks of the authors. This is important because a well-educated author will provide a high quality food for thoughts. For example, During India’s freedom fights, Jawaharlal Nehru wrote letters to Indira Gandhi</w:t>
      </w:r>
      <w:r w:rsidR="00D3522B">
        <w:rPr>
          <w:rFonts w:ascii="Times New Roman" w:eastAsia="Times New Roman" w:hAnsi="Times New Roman" w:cs="Times New Roman"/>
          <w:sz w:val="24"/>
          <w:szCs w:val="24"/>
          <w:lang w:eastAsia="en-IN"/>
        </w:rPr>
        <w:t xml:space="preserve"> (INDU)</w:t>
      </w:r>
      <w:r>
        <w:rPr>
          <w:rFonts w:ascii="Times New Roman" w:eastAsia="Times New Roman" w:hAnsi="Times New Roman" w:cs="Times New Roman"/>
          <w:sz w:val="24"/>
          <w:szCs w:val="24"/>
          <w:lang w:eastAsia="en-IN"/>
        </w:rPr>
        <w:t xml:space="preserve"> starting from August 22, 1933 all the way </w:t>
      </w:r>
      <w:r w:rsidR="00D3522B">
        <w:rPr>
          <w:rFonts w:ascii="Times New Roman" w:eastAsia="Times New Roman" w:hAnsi="Times New Roman" w:cs="Times New Roman"/>
          <w:sz w:val="24"/>
          <w:szCs w:val="24"/>
          <w:lang w:eastAsia="en-IN"/>
        </w:rPr>
        <w:t xml:space="preserve">to </w:t>
      </w:r>
      <w:r>
        <w:rPr>
          <w:rFonts w:ascii="Times New Roman" w:eastAsia="Times New Roman" w:hAnsi="Times New Roman" w:cs="Times New Roman"/>
          <w:sz w:val="24"/>
          <w:szCs w:val="24"/>
          <w:lang w:eastAsia="en-IN"/>
        </w:rPr>
        <w:t xml:space="preserve">until the time he was in different jails. Subsequently, all such letters between father and daughters became part of </w:t>
      </w:r>
      <w:r w:rsidR="00D3522B">
        <w:rPr>
          <w:rFonts w:ascii="Times New Roman" w:eastAsia="Times New Roman" w:hAnsi="Times New Roman" w:cs="Times New Roman"/>
          <w:sz w:val="24"/>
          <w:szCs w:val="24"/>
          <w:lang w:eastAsia="en-IN"/>
        </w:rPr>
        <w:t>a</w:t>
      </w:r>
      <w:r>
        <w:rPr>
          <w:rFonts w:ascii="Times New Roman" w:eastAsia="Times New Roman" w:hAnsi="Times New Roman" w:cs="Times New Roman"/>
          <w:sz w:val="24"/>
          <w:szCs w:val="24"/>
          <w:lang w:eastAsia="en-IN"/>
        </w:rPr>
        <w:t xml:space="preserve"> massive 992 page publication by Oxford University Press</w:t>
      </w:r>
      <w:r w:rsidR="00D3522B">
        <w:rPr>
          <w:rFonts w:ascii="Times New Roman" w:eastAsia="Times New Roman" w:hAnsi="Times New Roman" w:cs="Times New Roman"/>
          <w:sz w:val="24"/>
          <w:szCs w:val="24"/>
          <w:lang w:eastAsia="en-IN"/>
        </w:rPr>
        <w:t>, (1982)</w:t>
      </w:r>
      <w:r>
        <w:rPr>
          <w:rFonts w:ascii="Times New Roman" w:eastAsia="Times New Roman" w:hAnsi="Times New Roman" w:cs="Times New Roman"/>
          <w:sz w:val="24"/>
          <w:szCs w:val="24"/>
          <w:lang w:eastAsia="en-IN"/>
        </w:rPr>
        <w:t xml:space="preserve">. This is called </w:t>
      </w:r>
      <w:r w:rsidR="00D3522B">
        <w:rPr>
          <w:rFonts w:ascii="Times New Roman" w:eastAsia="Times New Roman" w:hAnsi="Times New Roman" w:cs="Times New Roman"/>
          <w:sz w:val="24"/>
          <w:szCs w:val="24"/>
          <w:lang w:eastAsia="en-IN"/>
        </w:rPr>
        <w:t xml:space="preserve">(title) </w:t>
      </w:r>
      <w:r>
        <w:rPr>
          <w:rFonts w:ascii="Times New Roman" w:eastAsia="Times New Roman" w:hAnsi="Times New Roman" w:cs="Times New Roman"/>
          <w:sz w:val="24"/>
          <w:szCs w:val="24"/>
          <w:lang w:eastAsia="en-IN"/>
        </w:rPr>
        <w:t>“JAWAHARLAL NEHRU- Glimpses of world history.</w:t>
      </w:r>
      <w:r w:rsidR="00D3522B">
        <w:rPr>
          <w:rFonts w:ascii="Times New Roman" w:eastAsia="Times New Roman" w:hAnsi="Times New Roman" w:cs="Times New Roman"/>
          <w:sz w:val="24"/>
          <w:szCs w:val="24"/>
          <w:lang w:eastAsia="en-IN"/>
        </w:rPr>
        <w:t xml:space="preserve"> This was published by Jawaharlal Nehru Memorial Fund, Teen Murti House New Delhi-110011.  </w:t>
      </w:r>
    </w:p>
    <w:p w14:paraId="29CC43B3" w14:textId="77777777" w:rsidR="00D3522B" w:rsidRPr="00D3522B" w:rsidRDefault="00D3522B" w:rsidP="00D3522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Glimpses of World History by Jawaharlal Nehru are primarily a </w:t>
      </w:r>
      <w:r w:rsidRPr="00D3522B">
        <w:rPr>
          <w:rFonts w:ascii="Times New Roman" w:eastAsia="Times New Roman" w:hAnsi="Times New Roman" w:cs="Times New Roman"/>
          <w:b/>
          <w:bCs/>
          <w:sz w:val="24"/>
          <w:szCs w:val="24"/>
          <w:lang w:eastAsia="en-IN"/>
        </w:rPr>
        <w:t>book of historical letters</w:t>
      </w:r>
      <w:r w:rsidRPr="00D3522B">
        <w:rPr>
          <w:rFonts w:ascii="Times New Roman" w:eastAsia="Times New Roman" w:hAnsi="Times New Roman" w:cs="Times New Roman"/>
          <w:sz w:val="24"/>
          <w:szCs w:val="24"/>
          <w:lang w:eastAsia="en-IN"/>
        </w:rPr>
        <w:t xml:space="preserve">, often classified as a work of </w:t>
      </w:r>
      <w:r w:rsidRPr="00D3522B">
        <w:rPr>
          <w:rFonts w:ascii="Times New Roman" w:eastAsia="Times New Roman" w:hAnsi="Times New Roman" w:cs="Times New Roman"/>
          <w:b/>
          <w:bCs/>
          <w:sz w:val="24"/>
          <w:szCs w:val="24"/>
          <w:lang w:eastAsia="en-IN"/>
        </w:rPr>
        <w:t>history, political reflection, and autobiographical commentary</w:t>
      </w:r>
      <w:r w:rsidRPr="00D3522B">
        <w:rPr>
          <w:rFonts w:ascii="Times New Roman" w:eastAsia="Times New Roman" w:hAnsi="Times New Roman" w:cs="Times New Roman"/>
          <w:sz w:val="24"/>
          <w:szCs w:val="24"/>
          <w:lang w:eastAsia="en-IN"/>
        </w:rPr>
        <w:t xml:space="preserve"> rather than a pure memoir.</w:t>
      </w:r>
      <w:r>
        <w:rPr>
          <w:rFonts w:ascii="Times New Roman" w:eastAsia="Times New Roman" w:hAnsi="Times New Roman" w:cs="Times New Roman"/>
          <w:sz w:val="24"/>
          <w:szCs w:val="24"/>
          <w:lang w:eastAsia="en-IN"/>
        </w:rPr>
        <w:t xml:space="preserve"> Thus, this book represents an ensemble of rich English text, Indian Philosophy, Memoir, love and concern for family and daughter and huge concern for the country.   </w:t>
      </w:r>
    </w:p>
    <w:p w14:paraId="1C4DEE84" w14:textId="77777777" w:rsidR="00D3522B" w:rsidRPr="00B67234" w:rsidRDefault="00D3522B" w:rsidP="00D3522B">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It consists of </w:t>
      </w:r>
      <w:r w:rsidRPr="00D3522B">
        <w:rPr>
          <w:rFonts w:ascii="Times New Roman" w:eastAsia="Times New Roman" w:hAnsi="Times New Roman" w:cs="Times New Roman"/>
          <w:b/>
          <w:bCs/>
          <w:sz w:val="24"/>
          <w:szCs w:val="24"/>
          <w:lang w:eastAsia="en-IN"/>
        </w:rPr>
        <w:t>196 letters</w:t>
      </w:r>
      <w:r w:rsidRPr="00D3522B">
        <w:rPr>
          <w:rFonts w:ascii="Times New Roman" w:eastAsia="Times New Roman" w:hAnsi="Times New Roman" w:cs="Times New Roman"/>
          <w:sz w:val="24"/>
          <w:szCs w:val="24"/>
          <w:lang w:eastAsia="en-IN"/>
        </w:rPr>
        <w:t xml:space="preserve"> written by Nehru to his daughter, Indira Gandhi, between 1930 and 1933 while he was imprisoned by the British. </w:t>
      </w:r>
      <w:r>
        <w:rPr>
          <w:rFonts w:ascii="Times New Roman" w:eastAsia="Times New Roman" w:hAnsi="Times New Roman" w:cs="Times New Roman"/>
          <w:sz w:val="24"/>
          <w:szCs w:val="24"/>
          <w:lang w:eastAsia="en-IN"/>
        </w:rPr>
        <w:t xml:space="preserve"> </w:t>
      </w:r>
      <w:r w:rsidRPr="00D3522B">
        <w:rPr>
          <w:rFonts w:ascii="Times New Roman" w:eastAsia="Times New Roman" w:hAnsi="Times New Roman" w:cs="Times New Roman"/>
          <w:sz w:val="24"/>
          <w:szCs w:val="24"/>
          <w:lang w:eastAsia="en-IN"/>
        </w:rPr>
        <w:t xml:space="preserve">The letters narrate the history of civilizations, empires, revolutions, religions, and global political developments in a flowing narrative style. </w:t>
      </w:r>
      <w:r>
        <w:rPr>
          <w:rFonts w:ascii="Times New Roman" w:eastAsia="Times New Roman" w:hAnsi="Times New Roman" w:cs="Times New Roman"/>
          <w:sz w:val="24"/>
          <w:szCs w:val="24"/>
          <w:lang w:eastAsia="en-IN"/>
        </w:rPr>
        <w:t xml:space="preserve">Can this be called a memoir? </w:t>
      </w:r>
      <w:r w:rsidRPr="00D3522B">
        <w:rPr>
          <w:rFonts w:ascii="Times New Roman" w:eastAsia="Times New Roman" w:hAnsi="Times New Roman" w:cs="Times New Roman"/>
          <w:sz w:val="24"/>
          <w:szCs w:val="24"/>
          <w:lang w:eastAsia="en-IN"/>
        </w:rPr>
        <w:t xml:space="preserve">Not </w:t>
      </w:r>
      <w:r>
        <w:rPr>
          <w:rFonts w:ascii="Times New Roman" w:eastAsia="Times New Roman" w:hAnsi="Times New Roman" w:cs="Times New Roman"/>
          <w:sz w:val="24"/>
          <w:szCs w:val="24"/>
          <w:lang w:eastAsia="en-IN"/>
        </w:rPr>
        <w:t>really</w:t>
      </w:r>
      <w:r w:rsidR="00B67234">
        <w:rPr>
          <w:rFonts w:ascii="Times New Roman" w:eastAsia="Times New Roman" w:hAnsi="Times New Roman" w:cs="Times New Roman"/>
          <w:sz w:val="24"/>
          <w:szCs w:val="24"/>
          <w:lang w:eastAsia="en-IN"/>
        </w:rPr>
        <w:t>; a</w:t>
      </w:r>
      <w:r w:rsidRPr="00D3522B">
        <w:rPr>
          <w:rFonts w:ascii="Times New Roman" w:eastAsia="Times New Roman" w:hAnsi="Times New Roman" w:cs="Times New Roman"/>
          <w:sz w:val="24"/>
          <w:szCs w:val="24"/>
          <w:lang w:eastAsia="en-IN"/>
        </w:rPr>
        <w:t xml:space="preserve"> </w:t>
      </w:r>
      <w:r w:rsidRPr="00D3522B">
        <w:rPr>
          <w:rFonts w:ascii="Times New Roman" w:eastAsia="Times New Roman" w:hAnsi="Times New Roman" w:cs="Times New Roman"/>
          <w:b/>
          <w:bCs/>
          <w:sz w:val="24"/>
          <w:szCs w:val="24"/>
          <w:lang w:eastAsia="en-IN"/>
        </w:rPr>
        <w:t>memoir</w:t>
      </w:r>
      <w:r w:rsidRPr="00D3522B">
        <w:rPr>
          <w:rFonts w:ascii="Times New Roman" w:eastAsia="Times New Roman" w:hAnsi="Times New Roman" w:cs="Times New Roman"/>
          <w:sz w:val="24"/>
          <w:szCs w:val="24"/>
          <w:lang w:eastAsia="en-IN"/>
        </w:rPr>
        <w:t xml:space="preserve"> mainly focuses on the author’s personal experiences and life events. While </w:t>
      </w:r>
      <w:r w:rsidRPr="00D3522B">
        <w:rPr>
          <w:rFonts w:ascii="Times New Roman" w:eastAsia="Times New Roman" w:hAnsi="Times New Roman" w:cs="Times New Roman"/>
          <w:i/>
          <w:iCs/>
          <w:sz w:val="24"/>
          <w:szCs w:val="24"/>
          <w:lang w:eastAsia="en-IN"/>
        </w:rPr>
        <w:t>Glimpses of World History</w:t>
      </w:r>
      <w:r w:rsidRPr="00D3522B">
        <w:rPr>
          <w:rFonts w:ascii="Times New Roman" w:eastAsia="Times New Roman" w:hAnsi="Times New Roman" w:cs="Times New Roman"/>
          <w:sz w:val="24"/>
          <w:szCs w:val="24"/>
          <w:lang w:eastAsia="en-IN"/>
        </w:rPr>
        <w:t xml:space="preserve"> contains Nehru’s personal reflections and political opinions, its chief aim is to explain </w:t>
      </w:r>
      <w:r w:rsidRPr="00B67234">
        <w:rPr>
          <w:rFonts w:ascii="Times New Roman" w:eastAsia="Times New Roman" w:hAnsi="Times New Roman" w:cs="Times New Roman"/>
          <w:bCs/>
          <w:sz w:val="24"/>
          <w:szCs w:val="24"/>
          <w:lang w:eastAsia="en-IN"/>
        </w:rPr>
        <w:t>world history</w:t>
      </w:r>
      <w:r w:rsidR="00B67234" w:rsidRPr="00B67234">
        <w:rPr>
          <w:rFonts w:ascii="Times New Roman" w:eastAsia="Times New Roman" w:hAnsi="Times New Roman" w:cs="Times New Roman"/>
          <w:bCs/>
          <w:sz w:val="24"/>
          <w:szCs w:val="24"/>
          <w:lang w:eastAsia="en-IN"/>
        </w:rPr>
        <w:t xml:space="preserve"> in the most systematic way</w:t>
      </w:r>
      <w:r w:rsidR="00B67234">
        <w:rPr>
          <w:rFonts w:ascii="Times New Roman" w:eastAsia="Times New Roman" w:hAnsi="Times New Roman" w:cs="Times New Roman"/>
          <w:bCs/>
          <w:sz w:val="24"/>
          <w:szCs w:val="24"/>
          <w:lang w:eastAsia="en-IN"/>
        </w:rPr>
        <w:t xml:space="preserve">. Therefore, this book may best be classified as: </w:t>
      </w:r>
    </w:p>
    <w:p w14:paraId="74C3F22D" w14:textId="77777777" w:rsidR="00D3522B" w:rsidRPr="00D3522B" w:rsidRDefault="00D3522B" w:rsidP="00D352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a </w:t>
      </w:r>
      <w:r w:rsidRPr="00D3522B">
        <w:rPr>
          <w:rFonts w:ascii="Times New Roman" w:eastAsia="Times New Roman" w:hAnsi="Times New Roman" w:cs="Times New Roman"/>
          <w:b/>
          <w:bCs/>
          <w:sz w:val="24"/>
          <w:szCs w:val="24"/>
          <w:lang w:eastAsia="en-IN"/>
        </w:rPr>
        <w:t>historical-literary work</w:t>
      </w:r>
      <w:r w:rsidRPr="00D3522B">
        <w:rPr>
          <w:rFonts w:ascii="Times New Roman" w:eastAsia="Times New Roman" w:hAnsi="Times New Roman" w:cs="Times New Roman"/>
          <w:sz w:val="24"/>
          <w:szCs w:val="24"/>
          <w:lang w:eastAsia="en-IN"/>
        </w:rPr>
        <w:t xml:space="preserve"> </w:t>
      </w:r>
    </w:p>
    <w:p w14:paraId="1C2E9958" w14:textId="77777777" w:rsidR="00D3522B" w:rsidRPr="00D3522B" w:rsidRDefault="00D3522B" w:rsidP="00D352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an </w:t>
      </w:r>
      <w:r w:rsidRPr="00D3522B">
        <w:rPr>
          <w:rFonts w:ascii="Times New Roman" w:eastAsia="Times New Roman" w:hAnsi="Times New Roman" w:cs="Times New Roman"/>
          <w:b/>
          <w:bCs/>
          <w:sz w:val="24"/>
          <w:szCs w:val="24"/>
          <w:lang w:eastAsia="en-IN"/>
        </w:rPr>
        <w:t>epistolary book</w:t>
      </w:r>
      <w:r w:rsidRPr="00D3522B">
        <w:rPr>
          <w:rFonts w:ascii="Times New Roman" w:eastAsia="Times New Roman" w:hAnsi="Times New Roman" w:cs="Times New Roman"/>
          <w:sz w:val="24"/>
          <w:szCs w:val="24"/>
          <w:lang w:eastAsia="en-IN"/>
        </w:rPr>
        <w:t xml:space="preserve"> (written in letter form) </w:t>
      </w:r>
    </w:p>
    <w:p w14:paraId="42BD7526" w14:textId="77777777" w:rsidR="00D3522B" w:rsidRPr="00D3522B" w:rsidRDefault="00D3522B" w:rsidP="00D352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partly </w:t>
      </w:r>
      <w:r w:rsidRPr="00D3522B">
        <w:rPr>
          <w:rFonts w:ascii="Times New Roman" w:eastAsia="Times New Roman" w:hAnsi="Times New Roman" w:cs="Times New Roman"/>
          <w:b/>
          <w:bCs/>
          <w:sz w:val="24"/>
          <w:szCs w:val="24"/>
          <w:lang w:eastAsia="en-IN"/>
        </w:rPr>
        <w:t>autobiographical/philosophical</w:t>
      </w:r>
      <w:r w:rsidRPr="00D3522B">
        <w:rPr>
          <w:rFonts w:ascii="Times New Roman" w:eastAsia="Times New Roman" w:hAnsi="Times New Roman" w:cs="Times New Roman"/>
          <w:sz w:val="24"/>
          <w:szCs w:val="24"/>
          <w:lang w:eastAsia="en-IN"/>
        </w:rPr>
        <w:t xml:space="preserve"> </w:t>
      </w:r>
    </w:p>
    <w:p w14:paraId="794404C6" w14:textId="77777777" w:rsidR="00D3522B" w:rsidRPr="00D3522B" w:rsidRDefault="00D3522B" w:rsidP="00D352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 xml:space="preserve">and secondarily memoir-like in tone </w:t>
      </w:r>
    </w:p>
    <w:p w14:paraId="41781531" w14:textId="77777777" w:rsidR="00D3522B" w:rsidRDefault="00D3522B" w:rsidP="006E059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3522B">
        <w:rPr>
          <w:rFonts w:ascii="Times New Roman" w:eastAsia="Times New Roman" w:hAnsi="Times New Roman" w:cs="Times New Roman"/>
          <w:sz w:val="24"/>
          <w:szCs w:val="24"/>
          <w:lang w:eastAsia="en-IN"/>
        </w:rPr>
        <w:t>In contrast, Nehru’s more d</w:t>
      </w:r>
      <w:r w:rsidR="00B67234">
        <w:rPr>
          <w:rFonts w:ascii="Times New Roman" w:eastAsia="Times New Roman" w:hAnsi="Times New Roman" w:cs="Times New Roman"/>
          <w:sz w:val="24"/>
          <w:szCs w:val="24"/>
          <w:lang w:eastAsia="en-IN"/>
        </w:rPr>
        <w:t xml:space="preserve">irect autobiographical work is: </w:t>
      </w:r>
      <w:r w:rsidRPr="00D3522B">
        <w:rPr>
          <w:rFonts w:ascii="Times New Roman" w:eastAsia="Times New Roman" w:hAnsi="Times New Roman" w:cs="Times New Roman"/>
          <w:sz w:val="24"/>
          <w:szCs w:val="24"/>
          <w:lang w:eastAsia="en-IN"/>
        </w:rPr>
        <w:t xml:space="preserve">n Autobiography (also published as </w:t>
      </w:r>
      <w:r w:rsidRPr="00D3522B">
        <w:rPr>
          <w:rFonts w:ascii="Times New Roman" w:eastAsia="Times New Roman" w:hAnsi="Times New Roman" w:cs="Times New Roman"/>
          <w:i/>
          <w:iCs/>
          <w:sz w:val="24"/>
          <w:szCs w:val="24"/>
          <w:lang w:eastAsia="en-IN"/>
        </w:rPr>
        <w:t>Toward Freedom</w:t>
      </w:r>
      <w:r w:rsidRPr="00D3522B">
        <w:rPr>
          <w:rFonts w:ascii="Times New Roman" w:eastAsia="Times New Roman" w:hAnsi="Times New Roman" w:cs="Times New Roman"/>
          <w:sz w:val="24"/>
          <w:szCs w:val="24"/>
          <w:lang w:eastAsia="en-IN"/>
        </w:rPr>
        <w:t xml:space="preserve">). </w:t>
      </w:r>
      <w:r w:rsidR="006E0595">
        <w:rPr>
          <w:rFonts w:ascii="Times New Roman" w:eastAsia="Times New Roman" w:hAnsi="Times New Roman" w:cs="Times New Roman"/>
          <w:sz w:val="24"/>
          <w:szCs w:val="24"/>
          <w:lang w:eastAsia="en-IN"/>
        </w:rPr>
        <w:t xml:space="preserve"> We have discussed Nehru and his contribution to English language although he is known and globally respected for his other innate qualities. Readers of this paper are encouraged to read Nehru to appreciate all the sacrifices made by people for India’s freedom. </w:t>
      </w:r>
    </w:p>
    <w:p w14:paraId="36D1DCFB" w14:textId="77777777" w:rsidR="006E0595" w:rsidRDefault="004E6536" w:rsidP="006E0595">
      <w:pPr>
        <w:spacing w:before="100" w:beforeAutospacing="1" w:after="100" w:afterAutospacing="1" w:line="240" w:lineRule="auto"/>
        <w:jc w:val="both"/>
        <w:rPr>
          <w:rFonts w:ascii="Times New Roman" w:eastAsia="Times New Roman" w:hAnsi="Times New Roman" w:cs="Times New Roman"/>
          <w:b/>
          <w:sz w:val="24"/>
          <w:szCs w:val="24"/>
          <w:lang w:eastAsia="en-IN"/>
        </w:rPr>
      </w:pPr>
      <w:r w:rsidRPr="004E6536">
        <w:rPr>
          <w:rFonts w:ascii="Times New Roman" w:eastAsia="Times New Roman" w:hAnsi="Times New Roman" w:cs="Times New Roman"/>
          <w:b/>
          <w:sz w:val="24"/>
          <w:szCs w:val="24"/>
          <w:lang w:eastAsia="en-IN"/>
        </w:rPr>
        <w:t>Conclusion</w:t>
      </w:r>
    </w:p>
    <w:p w14:paraId="2C175D68" w14:textId="77777777" w:rsidR="004E6536" w:rsidRDefault="004E6536" w:rsidP="006E059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4E6536">
        <w:rPr>
          <w:rFonts w:ascii="Times New Roman" w:eastAsia="Times New Roman" w:hAnsi="Times New Roman" w:cs="Times New Roman"/>
          <w:sz w:val="24"/>
          <w:szCs w:val="24"/>
          <w:lang w:eastAsia="en-IN"/>
        </w:rPr>
        <w:t xml:space="preserve">This paper highlights nuances of English language in the past and its present forms. Those earlier authors have been referred as Stalwart. Therefore, we refrain to call their work incorrect o wrong. It actually shows how the trajectory of language evolution has adjusted and realigned with the passage of time. It is envisaged that this paper will raise the awareness about English text preparation and impactful writing. </w:t>
      </w:r>
    </w:p>
    <w:p w14:paraId="1767188E" w14:textId="77777777" w:rsidR="004E6536" w:rsidRDefault="004E6536" w:rsidP="006E0595">
      <w:pPr>
        <w:spacing w:before="100" w:beforeAutospacing="1" w:after="100" w:afterAutospacing="1" w:line="240" w:lineRule="auto"/>
        <w:jc w:val="both"/>
        <w:rPr>
          <w:rFonts w:ascii="Times New Roman" w:eastAsia="Times New Roman" w:hAnsi="Times New Roman" w:cs="Times New Roman"/>
          <w:b/>
          <w:sz w:val="24"/>
          <w:szCs w:val="24"/>
          <w:lang w:eastAsia="en-IN"/>
        </w:rPr>
      </w:pPr>
      <w:r w:rsidRPr="004E6536">
        <w:rPr>
          <w:rFonts w:ascii="Times New Roman" w:eastAsia="Times New Roman" w:hAnsi="Times New Roman" w:cs="Times New Roman"/>
          <w:b/>
          <w:sz w:val="24"/>
          <w:szCs w:val="24"/>
          <w:lang w:eastAsia="en-IN"/>
        </w:rPr>
        <w:t>Acknowledgement</w:t>
      </w:r>
    </w:p>
    <w:p w14:paraId="6925B4C8" w14:textId="77777777" w:rsidR="004E6536" w:rsidRDefault="004E6536" w:rsidP="006E0595">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7173F">
        <w:rPr>
          <w:rFonts w:ascii="Times New Roman" w:eastAsia="Times New Roman" w:hAnsi="Times New Roman" w:cs="Times New Roman"/>
          <w:sz w:val="24"/>
          <w:szCs w:val="24"/>
          <w:lang w:eastAsia="en-IN"/>
        </w:rPr>
        <w:t>We thank Dr. Rup</w:t>
      </w:r>
      <w:r w:rsidR="00D7173F" w:rsidRPr="00D7173F">
        <w:rPr>
          <w:rFonts w:ascii="Times New Roman" w:eastAsia="Times New Roman" w:hAnsi="Times New Roman" w:cs="Times New Roman"/>
          <w:sz w:val="24"/>
          <w:szCs w:val="24"/>
          <w:lang w:eastAsia="en-IN"/>
        </w:rPr>
        <w:t>a</w:t>
      </w:r>
      <w:r w:rsidRPr="00D7173F">
        <w:rPr>
          <w:rFonts w:ascii="Times New Roman" w:eastAsia="Times New Roman" w:hAnsi="Times New Roman" w:cs="Times New Roman"/>
          <w:sz w:val="24"/>
          <w:szCs w:val="24"/>
          <w:lang w:eastAsia="en-IN"/>
        </w:rPr>
        <w:t>li Mirza and Dr. Aqueel Abbas Mirza for their comments on this manuscript</w:t>
      </w:r>
      <w:r w:rsidR="00D7173F" w:rsidRPr="00D7173F">
        <w:rPr>
          <w:rFonts w:ascii="Times New Roman" w:eastAsia="Times New Roman" w:hAnsi="Times New Roman" w:cs="Times New Roman"/>
          <w:sz w:val="24"/>
          <w:szCs w:val="24"/>
          <w:lang w:eastAsia="en-IN"/>
        </w:rPr>
        <w:t>, Professor</w:t>
      </w:r>
      <w:r w:rsidRPr="00D7173F">
        <w:rPr>
          <w:rFonts w:ascii="Times New Roman" w:eastAsia="Times New Roman" w:hAnsi="Times New Roman" w:cs="Times New Roman"/>
          <w:sz w:val="24"/>
          <w:szCs w:val="24"/>
          <w:lang w:eastAsia="en-IN"/>
        </w:rPr>
        <w:t xml:space="preserve"> Dr. Abbas Ali Mahdi and Farzana Mahdi for their excellent </w:t>
      </w:r>
      <w:r w:rsidRPr="00D7173F">
        <w:rPr>
          <w:rFonts w:ascii="Times New Roman" w:eastAsia="Times New Roman" w:hAnsi="Times New Roman" w:cs="Times New Roman"/>
          <w:sz w:val="24"/>
          <w:szCs w:val="24"/>
          <w:lang w:eastAsia="en-IN"/>
        </w:rPr>
        <w:lastRenderedPageBreak/>
        <w:t xml:space="preserve">administrative support and Professor NB Singh for his </w:t>
      </w:r>
      <w:r w:rsidR="00D7173F" w:rsidRPr="00D7173F">
        <w:rPr>
          <w:rFonts w:ascii="Times New Roman" w:eastAsia="Times New Roman" w:hAnsi="Times New Roman" w:cs="Times New Roman"/>
          <w:sz w:val="24"/>
          <w:szCs w:val="24"/>
          <w:lang w:eastAsia="en-IN"/>
        </w:rPr>
        <w:t>continued</w:t>
      </w:r>
      <w:r w:rsidRPr="00D7173F">
        <w:rPr>
          <w:rFonts w:ascii="Times New Roman" w:eastAsia="Times New Roman" w:hAnsi="Times New Roman" w:cs="Times New Roman"/>
          <w:sz w:val="24"/>
          <w:szCs w:val="24"/>
          <w:lang w:eastAsia="en-IN"/>
        </w:rPr>
        <w:t xml:space="preserve"> academic </w:t>
      </w:r>
      <w:r w:rsidR="00D7173F" w:rsidRPr="00D7173F">
        <w:rPr>
          <w:rFonts w:ascii="Times New Roman" w:eastAsia="Times New Roman" w:hAnsi="Times New Roman" w:cs="Times New Roman"/>
          <w:sz w:val="24"/>
          <w:szCs w:val="24"/>
          <w:lang w:eastAsia="en-IN"/>
        </w:rPr>
        <w:t xml:space="preserve">indulgence </w:t>
      </w:r>
      <w:r w:rsidRPr="00D7173F">
        <w:rPr>
          <w:rFonts w:ascii="Times New Roman" w:eastAsia="Times New Roman" w:hAnsi="Times New Roman" w:cs="Times New Roman"/>
          <w:sz w:val="24"/>
          <w:szCs w:val="24"/>
          <w:lang w:eastAsia="en-IN"/>
        </w:rPr>
        <w:t xml:space="preserve"> and intelle</w:t>
      </w:r>
      <w:r w:rsidR="00D7173F" w:rsidRPr="00D7173F">
        <w:rPr>
          <w:rFonts w:ascii="Times New Roman" w:eastAsia="Times New Roman" w:hAnsi="Times New Roman" w:cs="Times New Roman"/>
          <w:sz w:val="24"/>
          <w:szCs w:val="24"/>
          <w:lang w:eastAsia="en-IN"/>
        </w:rPr>
        <w:t xml:space="preserve">ctualism. </w:t>
      </w:r>
    </w:p>
    <w:p w14:paraId="66955B82" w14:textId="77777777" w:rsidR="00D7173F" w:rsidRDefault="00D7173F" w:rsidP="006E0595">
      <w:pPr>
        <w:spacing w:before="100" w:beforeAutospacing="1" w:after="100" w:afterAutospacing="1" w:line="240" w:lineRule="auto"/>
        <w:jc w:val="both"/>
        <w:rPr>
          <w:rFonts w:ascii="Times New Roman" w:eastAsia="Times New Roman" w:hAnsi="Times New Roman" w:cs="Times New Roman"/>
          <w:b/>
          <w:sz w:val="24"/>
          <w:szCs w:val="24"/>
          <w:lang w:eastAsia="en-IN"/>
        </w:rPr>
      </w:pPr>
      <w:r w:rsidRPr="00D7173F">
        <w:rPr>
          <w:rFonts w:ascii="Times New Roman" w:eastAsia="Times New Roman" w:hAnsi="Times New Roman" w:cs="Times New Roman"/>
          <w:b/>
          <w:sz w:val="24"/>
          <w:szCs w:val="24"/>
          <w:lang w:eastAsia="en-IN"/>
        </w:rPr>
        <w:t>References</w:t>
      </w:r>
    </w:p>
    <w:p w14:paraId="0AE477ED" w14:textId="77777777" w:rsidR="00E42694" w:rsidRDefault="00E42694" w:rsidP="00860985">
      <w:pPr>
        <w:pStyle w:val="ListParagraph"/>
        <w:numPr>
          <w:ilvl w:val="1"/>
          <w:numId w:val="8"/>
        </w:numPr>
        <w:spacing w:before="100" w:beforeAutospacing="1" w:after="100" w:afterAutospacing="1" w:line="360" w:lineRule="auto"/>
        <w:ind w:left="709" w:hanging="709"/>
        <w:jc w:val="both"/>
        <w:rPr>
          <w:rFonts w:ascii="Times New Roman" w:eastAsia="Times New Roman" w:hAnsi="Times New Roman" w:cs="Times New Roman"/>
          <w:sz w:val="24"/>
          <w:szCs w:val="24"/>
          <w:lang w:eastAsia="en-IN"/>
        </w:rPr>
      </w:pPr>
      <w:r w:rsidRPr="00E42694">
        <w:rPr>
          <w:rFonts w:ascii="Times New Roman" w:eastAsia="Times New Roman" w:hAnsi="Times New Roman" w:cs="Times New Roman"/>
          <w:sz w:val="24"/>
          <w:szCs w:val="24"/>
          <w:lang w:eastAsia="en-IN"/>
        </w:rPr>
        <w:t>JAWAHARLAL NEHRU- Glimpses of world history</w:t>
      </w:r>
      <w:r>
        <w:rPr>
          <w:rFonts w:ascii="Times New Roman" w:eastAsia="Times New Roman" w:hAnsi="Times New Roman" w:cs="Times New Roman"/>
          <w:sz w:val="24"/>
          <w:szCs w:val="24"/>
          <w:lang w:eastAsia="en-IN"/>
        </w:rPr>
        <w:t xml:space="preserve"> (1982)</w:t>
      </w:r>
      <w:r w:rsidRPr="00E42694">
        <w:rPr>
          <w:rFonts w:ascii="Times New Roman" w:eastAsia="Times New Roman" w:hAnsi="Times New Roman" w:cs="Times New Roman"/>
          <w:sz w:val="24"/>
          <w:szCs w:val="24"/>
          <w:lang w:eastAsia="en-IN"/>
        </w:rPr>
        <w:t xml:space="preserve">. Published by Jawaharlal Nehru Memorial Fund, Teen Murti House New Delhi-110011. </w:t>
      </w:r>
    </w:p>
    <w:p w14:paraId="79D96F93" w14:textId="77777777" w:rsidR="00E42694" w:rsidRPr="00E42694" w:rsidRDefault="00E42694" w:rsidP="00860985">
      <w:pPr>
        <w:pStyle w:val="ListParagraph"/>
        <w:numPr>
          <w:ilvl w:val="1"/>
          <w:numId w:val="8"/>
        </w:numPr>
        <w:spacing w:line="360" w:lineRule="auto"/>
        <w:ind w:left="709" w:hanging="709"/>
        <w:rPr>
          <w:rFonts w:ascii="Times New Roman" w:eastAsia="Times New Roman" w:hAnsi="Times New Roman" w:cs="Times New Roman"/>
          <w:sz w:val="24"/>
          <w:szCs w:val="24"/>
          <w:lang w:eastAsia="en-IN"/>
        </w:rPr>
      </w:pPr>
      <w:r w:rsidRPr="00E42694">
        <w:rPr>
          <w:rFonts w:ascii="Times New Roman" w:eastAsia="Times New Roman" w:hAnsi="Times New Roman" w:cs="Times New Roman"/>
          <w:sz w:val="24"/>
          <w:szCs w:val="24"/>
          <w:lang w:eastAsia="en-IN"/>
        </w:rPr>
        <w:t>William Shakespeare</w:t>
      </w:r>
      <w:r>
        <w:rPr>
          <w:rFonts w:ascii="Times New Roman" w:eastAsia="Times New Roman" w:hAnsi="Times New Roman" w:cs="Times New Roman"/>
          <w:sz w:val="24"/>
          <w:szCs w:val="24"/>
          <w:lang w:eastAsia="en-IN"/>
        </w:rPr>
        <w:t xml:space="preserve"> [</w:t>
      </w:r>
      <w:r w:rsidRPr="006A506B">
        <w:rPr>
          <w:rFonts w:ascii="Times New Roman" w:hAnsi="Times New Roman" w:cs="Times New Roman"/>
          <w:sz w:val="24"/>
          <w:szCs w:val="24"/>
          <w:lang w:val="en-US"/>
        </w:rPr>
        <w:t>1564-1616</w:t>
      </w:r>
      <w:r>
        <w:rPr>
          <w:rFonts w:ascii="Times New Roman" w:hAnsi="Times New Roman" w:cs="Times New Roman"/>
          <w:sz w:val="24"/>
          <w:szCs w:val="24"/>
          <w:lang w:val="en-US"/>
        </w:rPr>
        <w:t>]</w:t>
      </w:r>
    </w:p>
    <w:p w14:paraId="259A4840" w14:textId="77777777" w:rsidR="00AA3966" w:rsidRP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Geoffrey Chaucer [1343-1400]</w:t>
      </w:r>
    </w:p>
    <w:p w14:paraId="2AD27DD1" w14:textId="77777777" w:rsid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John Milton [1608-1674]</w:t>
      </w:r>
    </w:p>
    <w:p w14:paraId="6831881A" w14:textId="77777777" w:rsidR="00AA3966" w:rsidRP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Alexander Pope [1688–1744]</w:t>
      </w:r>
    </w:p>
    <w:p w14:paraId="4F3F2ABB" w14:textId="77777777" w:rsid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Samuel Johnson [1709–1784]</w:t>
      </w:r>
    </w:p>
    <w:p w14:paraId="4557273E" w14:textId="77777777" w:rsidR="00AA3966" w:rsidRP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William Wordsworth [1770–1850]</w:t>
      </w:r>
    </w:p>
    <w:p w14:paraId="3B895129" w14:textId="77777777" w:rsidR="00AA3966" w:rsidRDefault="00AA3966"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AA3966">
        <w:rPr>
          <w:rFonts w:ascii="Times New Roman" w:hAnsi="Times New Roman" w:cs="Times New Roman"/>
          <w:sz w:val="24"/>
          <w:szCs w:val="24"/>
          <w:lang w:val="en-US"/>
        </w:rPr>
        <w:t>Samuel Taylor Coleridge [1772–1834]</w:t>
      </w:r>
    </w:p>
    <w:p w14:paraId="1DFB715B" w14:textId="77777777" w:rsidR="00AA3966" w:rsidRPr="00AA3966" w:rsidRDefault="00AA3966"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AA3966">
        <w:rPr>
          <w:rFonts w:ascii="Times New Roman" w:hAnsi="Times New Roman" w:cs="Times New Roman"/>
          <w:sz w:val="24"/>
          <w:szCs w:val="24"/>
          <w:lang w:val="en-US"/>
        </w:rPr>
        <w:t>Lord Byron [1788–1824]</w:t>
      </w:r>
    </w:p>
    <w:p w14:paraId="52387345" w14:textId="77777777" w:rsidR="00BD2AE0" w:rsidRPr="00BD2AE0" w:rsidRDefault="00BD2AE0"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BD2AE0">
        <w:rPr>
          <w:rFonts w:ascii="Times New Roman" w:hAnsi="Times New Roman" w:cs="Times New Roman"/>
          <w:sz w:val="24"/>
          <w:szCs w:val="24"/>
          <w:lang w:val="en-US"/>
        </w:rPr>
        <w:t>Percy Bysshe Shelley [1792–1822]</w:t>
      </w:r>
    </w:p>
    <w:p w14:paraId="5AAAF548" w14:textId="77777777" w:rsidR="00BD2AE0" w:rsidRPr="00BD2AE0" w:rsidRDefault="00BD2AE0" w:rsidP="00860985">
      <w:pPr>
        <w:pStyle w:val="ListParagraph"/>
        <w:numPr>
          <w:ilvl w:val="1"/>
          <w:numId w:val="8"/>
        </w:numPr>
        <w:spacing w:line="360" w:lineRule="auto"/>
        <w:ind w:left="709" w:hanging="709"/>
        <w:rPr>
          <w:rFonts w:ascii="Times New Roman" w:hAnsi="Times New Roman" w:cs="Times New Roman"/>
          <w:sz w:val="24"/>
          <w:szCs w:val="24"/>
          <w:lang w:val="en-US"/>
        </w:rPr>
      </w:pPr>
      <w:r w:rsidRPr="00BD2AE0">
        <w:rPr>
          <w:rFonts w:ascii="Times New Roman" w:hAnsi="Times New Roman" w:cs="Times New Roman"/>
          <w:sz w:val="24"/>
          <w:szCs w:val="24"/>
          <w:lang w:val="en-US"/>
        </w:rPr>
        <w:t>John Keats [1795–1821]</w:t>
      </w:r>
    </w:p>
    <w:p w14:paraId="6B90B57A" w14:textId="77777777" w:rsidR="00AA3966" w:rsidRDefault="00BC0D77"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BC0D77">
        <w:rPr>
          <w:rFonts w:ascii="Times New Roman" w:hAnsi="Times New Roman" w:cs="Times New Roman"/>
          <w:sz w:val="24"/>
          <w:szCs w:val="24"/>
          <w:lang w:val="en-US"/>
        </w:rPr>
        <w:t>Jane Austen [1775–1817]</w:t>
      </w:r>
    </w:p>
    <w:p w14:paraId="298EFFDC"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Walter Scott [1771–1832]</w:t>
      </w:r>
    </w:p>
    <w:p w14:paraId="6DFA5C2F"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Charles Dickens [1812-1870]</w:t>
      </w:r>
    </w:p>
    <w:p w14:paraId="38AF58EE"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Charlotte Brontë [1816-1855]</w:t>
      </w:r>
    </w:p>
    <w:p w14:paraId="39F384FE"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Emily Brontë [1818-1848]</w:t>
      </w:r>
    </w:p>
    <w:p w14:paraId="4E41D8A4"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Anne Brontë [1820-1849]</w:t>
      </w:r>
    </w:p>
    <w:p w14:paraId="4F20F9A6"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George Eliot [1819-1880]</w:t>
      </w:r>
    </w:p>
    <w:p w14:paraId="3F1628A0"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Elizabeth Gaskell [1810-1865]</w:t>
      </w:r>
    </w:p>
    <w:p w14:paraId="50215B5D"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Alfred, Lord Tennyson [1809-1892]</w:t>
      </w:r>
    </w:p>
    <w:p w14:paraId="2ABAE570"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Elizabeth Barrett Browning [1806-1861]</w:t>
      </w:r>
    </w:p>
    <w:p w14:paraId="5F00CDAE"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Matthew Arnold [1822-1888]</w:t>
      </w:r>
    </w:p>
    <w:p w14:paraId="3CDF7DCE"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Oscar Wilde [1854-1900]</w:t>
      </w:r>
    </w:p>
    <w:p w14:paraId="64EA0965"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George Bernard Shaw [1856-1950]</w:t>
      </w:r>
    </w:p>
    <w:p w14:paraId="0177656D" w14:textId="77777777" w:rsidR="00860985"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Lewis Carroll [1832-1898]</w:t>
      </w:r>
    </w:p>
    <w:p w14:paraId="5C7AB221" w14:textId="77777777" w:rsidR="00860985" w:rsidRPr="00AA3966" w:rsidRDefault="00860985" w:rsidP="00860985">
      <w:pPr>
        <w:pStyle w:val="ListParagraph"/>
        <w:numPr>
          <w:ilvl w:val="1"/>
          <w:numId w:val="8"/>
        </w:numPr>
        <w:spacing w:line="360" w:lineRule="auto"/>
        <w:ind w:left="709" w:hanging="709"/>
        <w:jc w:val="both"/>
        <w:rPr>
          <w:rFonts w:ascii="Times New Roman" w:hAnsi="Times New Roman" w:cs="Times New Roman"/>
          <w:sz w:val="24"/>
          <w:szCs w:val="24"/>
          <w:lang w:val="en-US"/>
        </w:rPr>
      </w:pPr>
      <w:r w:rsidRPr="00860985">
        <w:rPr>
          <w:rFonts w:ascii="Times New Roman" w:hAnsi="Times New Roman" w:cs="Times New Roman"/>
          <w:sz w:val="24"/>
          <w:szCs w:val="24"/>
          <w:lang w:val="en-US"/>
        </w:rPr>
        <w:t>Wilkie Collins [1824-1889]</w:t>
      </w:r>
    </w:p>
    <w:p w14:paraId="6A108A48" w14:textId="77777777" w:rsidR="00AA3966" w:rsidRPr="00AA3966" w:rsidRDefault="00AA3966" w:rsidP="00860985">
      <w:pPr>
        <w:pStyle w:val="ListParagraph"/>
        <w:spacing w:line="360" w:lineRule="auto"/>
        <w:ind w:left="709" w:hanging="709"/>
        <w:rPr>
          <w:rFonts w:ascii="Times New Roman" w:hAnsi="Times New Roman" w:cs="Times New Roman"/>
          <w:sz w:val="24"/>
          <w:szCs w:val="24"/>
          <w:lang w:val="en-US"/>
        </w:rPr>
      </w:pPr>
    </w:p>
    <w:tbl>
      <w:tblPr>
        <w:tblStyle w:val="TableGrid"/>
        <w:tblpPr w:leftFromText="180" w:rightFromText="180" w:vertAnchor="text" w:horzAnchor="page" w:tblpX="1863" w:tblpY="-9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tblGrid>
      <w:tr w:rsidR="00AA3966" w:rsidRPr="006A506B" w14:paraId="6BB94CB0" w14:textId="77777777" w:rsidTr="00BC0D77">
        <w:trPr>
          <w:trHeight w:val="17408"/>
        </w:trPr>
        <w:tc>
          <w:tcPr>
            <w:tcW w:w="4077" w:type="dxa"/>
          </w:tcPr>
          <w:p w14:paraId="1795DFD9" w14:textId="77777777" w:rsidR="00AA3966" w:rsidRPr="006A506B" w:rsidRDefault="00AA3966" w:rsidP="00860985">
            <w:pPr>
              <w:spacing w:line="360" w:lineRule="auto"/>
              <w:rPr>
                <w:rFonts w:ascii="Times New Roman" w:hAnsi="Times New Roman" w:cs="Times New Roman"/>
                <w:sz w:val="24"/>
                <w:szCs w:val="24"/>
                <w:lang w:val="en-US"/>
              </w:rPr>
            </w:pPr>
          </w:p>
        </w:tc>
      </w:tr>
      <w:tr w:rsidR="00AA3966" w:rsidRPr="0015324F" w14:paraId="65CE67AF" w14:textId="77777777" w:rsidTr="00BC0D77">
        <w:trPr>
          <w:trHeight w:val="2524"/>
        </w:trPr>
        <w:tc>
          <w:tcPr>
            <w:tcW w:w="4077" w:type="dxa"/>
          </w:tcPr>
          <w:p w14:paraId="3EBFF95E" w14:textId="77777777" w:rsidR="00AA3966" w:rsidRPr="0015324F" w:rsidRDefault="00AA3966" w:rsidP="00860985">
            <w:pPr>
              <w:spacing w:line="360" w:lineRule="auto"/>
              <w:jc w:val="center"/>
              <w:rPr>
                <w:rFonts w:ascii="Times New Roman" w:hAnsi="Times New Roman" w:cs="Times New Roman"/>
                <w:sz w:val="24"/>
                <w:szCs w:val="24"/>
                <w:lang w:val="en-US"/>
              </w:rPr>
            </w:pPr>
          </w:p>
        </w:tc>
      </w:tr>
    </w:tbl>
    <w:p w14:paraId="3A6C8AED" w14:textId="77777777" w:rsidR="00AA3966" w:rsidRPr="00A9335C" w:rsidRDefault="00AA3966" w:rsidP="00A9335C">
      <w:pPr>
        <w:spacing w:line="360" w:lineRule="auto"/>
        <w:rPr>
          <w:rFonts w:ascii="Times New Roman" w:hAnsi="Times New Roman" w:cs="Times New Roman"/>
          <w:sz w:val="24"/>
          <w:szCs w:val="24"/>
          <w:lang w:val="en-US"/>
        </w:rPr>
      </w:pPr>
    </w:p>
    <w:sectPr w:rsidR="00AA3966" w:rsidRPr="00A9335C">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BDA3C" w14:textId="77777777" w:rsidR="00C86149" w:rsidRDefault="00C86149" w:rsidP="00C043C6">
      <w:pPr>
        <w:spacing w:after="0" w:line="240" w:lineRule="auto"/>
      </w:pPr>
      <w:r>
        <w:separator/>
      </w:r>
    </w:p>
  </w:endnote>
  <w:endnote w:type="continuationSeparator" w:id="0">
    <w:p w14:paraId="173CA2ED" w14:textId="77777777" w:rsidR="00C86149" w:rsidRDefault="00C86149" w:rsidP="00C0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9B1A8" w14:textId="77777777" w:rsidR="00E42694" w:rsidRDefault="00E42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250235"/>
      <w:docPartObj>
        <w:docPartGallery w:val="Page Numbers (Bottom of Page)"/>
        <w:docPartUnique/>
      </w:docPartObj>
    </w:sdtPr>
    <w:sdtEndPr>
      <w:rPr>
        <w:noProof/>
      </w:rPr>
    </w:sdtEndPr>
    <w:sdtContent>
      <w:p w14:paraId="7BBF5303" w14:textId="77777777" w:rsidR="00E42694" w:rsidRDefault="00E42694">
        <w:pPr>
          <w:pStyle w:val="Footer"/>
          <w:jc w:val="right"/>
        </w:pPr>
        <w:r>
          <w:fldChar w:fldCharType="begin"/>
        </w:r>
        <w:r>
          <w:instrText xml:space="preserve"> PAGE   \* MERGEFORMAT </w:instrText>
        </w:r>
        <w:r>
          <w:fldChar w:fldCharType="separate"/>
        </w:r>
        <w:r w:rsidR="00A9335C">
          <w:rPr>
            <w:noProof/>
          </w:rPr>
          <w:t>22</w:t>
        </w:r>
        <w:r>
          <w:rPr>
            <w:noProof/>
          </w:rPr>
          <w:fldChar w:fldCharType="end"/>
        </w:r>
      </w:p>
    </w:sdtContent>
  </w:sdt>
  <w:p w14:paraId="75E0A5FA" w14:textId="77777777" w:rsidR="00E42694" w:rsidRDefault="00E42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6ABD" w14:textId="77777777" w:rsidR="00E42694" w:rsidRDefault="00E42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9B49A" w14:textId="77777777" w:rsidR="00C86149" w:rsidRDefault="00C86149" w:rsidP="00C043C6">
      <w:pPr>
        <w:spacing w:after="0" w:line="240" w:lineRule="auto"/>
      </w:pPr>
      <w:r>
        <w:separator/>
      </w:r>
    </w:p>
  </w:footnote>
  <w:footnote w:type="continuationSeparator" w:id="0">
    <w:p w14:paraId="616E6839" w14:textId="77777777" w:rsidR="00C86149" w:rsidRDefault="00C86149" w:rsidP="00C04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3C3B" w14:textId="77777777" w:rsidR="00E42694" w:rsidRDefault="00E42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2A14" w14:textId="77777777" w:rsidR="00E42694" w:rsidRDefault="00E42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77A5" w14:textId="77777777" w:rsidR="00E42694" w:rsidRDefault="00E42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5869"/>
    <w:multiLevelType w:val="multilevel"/>
    <w:tmpl w:val="EA54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C0D98"/>
    <w:multiLevelType w:val="multilevel"/>
    <w:tmpl w:val="4DA2B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07059E"/>
    <w:multiLevelType w:val="multilevel"/>
    <w:tmpl w:val="7FB8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39214F"/>
    <w:multiLevelType w:val="multilevel"/>
    <w:tmpl w:val="2596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B2497"/>
    <w:multiLevelType w:val="multilevel"/>
    <w:tmpl w:val="FC700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9695B"/>
    <w:multiLevelType w:val="multilevel"/>
    <w:tmpl w:val="2EB431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69"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0C2760"/>
    <w:multiLevelType w:val="multilevel"/>
    <w:tmpl w:val="ADF6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4B789A"/>
    <w:multiLevelType w:val="multilevel"/>
    <w:tmpl w:val="E3D0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F68C2"/>
    <w:multiLevelType w:val="multilevel"/>
    <w:tmpl w:val="368A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47BE2"/>
    <w:multiLevelType w:val="multilevel"/>
    <w:tmpl w:val="DB76F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C24A79"/>
    <w:multiLevelType w:val="multilevel"/>
    <w:tmpl w:val="9C4A47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54B67"/>
    <w:multiLevelType w:val="multilevel"/>
    <w:tmpl w:val="771017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399168">
    <w:abstractNumId w:val="8"/>
  </w:num>
  <w:num w:numId="2" w16cid:durableId="1595824733">
    <w:abstractNumId w:val="6"/>
  </w:num>
  <w:num w:numId="3" w16cid:durableId="1551109906">
    <w:abstractNumId w:val="3"/>
  </w:num>
  <w:num w:numId="4" w16cid:durableId="891620014">
    <w:abstractNumId w:val="2"/>
  </w:num>
  <w:num w:numId="5" w16cid:durableId="1108281335">
    <w:abstractNumId w:val="10"/>
  </w:num>
  <w:num w:numId="6" w16cid:durableId="882521257">
    <w:abstractNumId w:val="4"/>
  </w:num>
  <w:num w:numId="7" w16cid:durableId="644164379">
    <w:abstractNumId w:val="1"/>
  </w:num>
  <w:num w:numId="8" w16cid:durableId="1731926757">
    <w:abstractNumId w:val="5"/>
  </w:num>
  <w:num w:numId="9" w16cid:durableId="1582324605">
    <w:abstractNumId w:val="11"/>
  </w:num>
  <w:num w:numId="10" w16cid:durableId="712195056">
    <w:abstractNumId w:val="9"/>
  </w:num>
  <w:num w:numId="11" w16cid:durableId="1706104117">
    <w:abstractNumId w:val="7"/>
  </w:num>
  <w:num w:numId="12" w16cid:durableId="1141076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57"/>
    <w:rsid w:val="00014E64"/>
    <w:rsid w:val="00085A4F"/>
    <w:rsid w:val="00087096"/>
    <w:rsid w:val="00097E04"/>
    <w:rsid w:val="000C1F18"/>
    <w:rsid w:val="000E1D16"/>
    <w:rsid w:val="000E7E70"/>
    <w:rsid w:val="000F4D11"/>
    <w:rsid w:val="00102A85"/>
    <w:rsid w:val="00105350"/>
    <w:rsid w:val="001147B3"/>
    <w:rsid w:val="00140E12"/>
    <w:rsid w:val="0015324F"/>
    <w:rsid w:val="00161163"/>
    <w:rsid w:val="00170E65"/>
    <w:rsid w:val="001819D5"/>
    <w:rsid w:val="00182F51"/>
    <w:rsid w:val="0019049C"/>
    <w:rsid w:val="00195D80"/>
    <w:rsid w:val="001979DD"/>
    <w:rsid w:val="001B2DB4"/>
    <w:rsid w:val="001F57D9"/>
    <w:rsid w:val="00226874"/>
    <w:rsid w:val="002A76F0"/>
    <w:rsid w:val="002B264C"/>
    <w:rsid w:val="002E5F7C"/>
    <w:rsid w:val="003239E8"/>
    <w:rsid w:val="00331DFD"/>
    <w:rsid w:val="0034727F"/>
    <w:rsid w:val="00360A51"/>
    <w:rsid w:val="00376B2E"/>
    <w:rsid w:val="003B601F"/>
    <w:rsid w:val="003C7D64"/>
    <w:rsid w:val="003E6D75"/>
    <w:rsid w:val="003F0616"/>
    <w:rsid w:val="003F70C3"/>
    <w:rsid w:val="00416027"/>
    <w:rsid w:val="0044388E"/>
    <w:rsid w:val="00466BBD"/>
    <w:rsid w:val="00481E4C"/>
    <w:rsid w:val="004E6536"/>
    <w:rsid w:val="005167A3"/>
    <w:rsid w:val="005A0BD1"/>
    <w:rsid w:val="005A11F9"/>
    <w:rsid w:val="005C7104"/>
    <w:rsid w:val="005D7D27"/>
    <w:rsid w:val="006608F7"/>
    <w:rsid w:val="006721ED"/>
    <w:rsid w:val="0067668B"/>
    <w:rsid w:val="006917BE"/>
    <w:rsid w:val="006A0C71"/>
    <w:rsid w:val="006A506B"/>
    <w:rsid w:val="006A51DC"/>
    <w:rsid w:val="006D5791"/>
    <w:rsid w:val="006E0595"/>
    <w:rsid w:val="007563C4"/>
    <w:rsid w:val="00781C2D"/>
    <w:rsid w:val="007A655F"/>
    <w:rsid w:val="007E1588"/>
    <w:rsid w:val="00814AEB"/>
    <w:rsid w:val="0083393D"/>
    <w:rsid w:val="008375A5"/>
    <w:rsid w:val="00860985"/>
    <w:rsid w:val="00860DE7"/>
    <w:rsid w:val="008A7FF9"/>
    <w:rsid w:val="008C29E6"/>
    <w:rsid w:val="00921550"/>
    <w:rsid w:val="00967E29"/>
    <w:rsid w:val="009729F0"/>
    <w:rsid w:val="009E5F25"/>
    <w:rsid w:val="00A515DF"/>
    <w:rsid w:val="00A65D83"/>
    <w:rsid w:val="00A9335C"/>
    <w:rsid w:val="00AA1129"/>
    <w:rsid w:val="00AA3966"/>
    <w:rsid w:val="00AA5407"/>
    <w:rsid w:val="00AB5383"/>
    <w:rsid w:val="00AE13D7"/>
    <w:rsid w:val="00AF0AB6"/>
    <w:rsid w:val="00AF3B81"/>
    <w:rsid w:val="00B67234"/>
    <w:rsid w:val="00BA24A6"/>
    <w:rsid w:val="00BC0D77"/>
    <w:rsid w:val="00BD2AE0"/>
    <w:rsid w:val="00BD3295"/>
    <w:rsid w:val="00BE64A6"/>
    <w:rsid w:val="00C043C6"/>
    <w:rsid w:val="00C07F62"/>
    <w:rsid w:val="00C26E47"/>
    <w:rsid w:val="00C5228E"/>
    <w:rsid w:val="00C53647"/>
    <w:rsid w:val="00C62957"/>
    <w:rsid w:val="00C64966"/>
    <w:rsid w:val="00C67A08"/>
    <w:rsid w:val="00C86149"/>
    <w:rsid w:val="00C86795"/>
    <w:rsid w:val="00CA205E"/>
    <w:rsid w:val="00CD320A"/>
    <w:rsid w:val="00CE533A"/>
    <w:rsid w:val="00D04A72"/>
    <w:rsid w:val="00D24192"/>
    <w:rsid w:val="00D26376"/>
    <w:rsid w:val="00D3522B"/>
    <w:rsid w:val="00D370C8"/>
    <w:rsid w:val="00D67737"/>
    <w:rsid w:val="00D7173F"/>
    <w:rsid w:val="00D8136C"/>
    <w:rsid w:val="00D90A4B"/>
    <w:rsid w:val="00DA410D"/>
    <w:rsid w:val="00DD3578"/>
    <w:rsid w:val="00DD62C2"/>
    <w:rsid w:val="00DF2353"/>
    <w:rsid w:val="00E010F0"/>
    <w:rsid w:val="00E323A2"/>
    <w:rsid w:val="00E42694"/>
    <w:rsid w:val="00E60053"/>
    <w:rsid w:val="00E6018E"/>
    <w:rsid w:val="00E62188"/>
    <w:rsid w:val="00E81456"/>
    <w:rsid w:val="00E816B8"/>
    <w:rsid w:val="00EC4538"/>
    <w:rsid w:val="00F56DC3"/>
    <w:rsid w:val="00FE2A2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50DE"/>
  <w15:docId w15:val="{AEB36AB6-B2CC-4120-9CAA-DBF06EFE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E6D75"/>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2957"/>
    <w:rPr>
      <w:color w:val="0000FF" w:themeColor="hyperlink"/>
      <w:u w:val="single"/>
    </w:rPr>
  </w:style>
  <w:style w:type="paragraph" w:styleId="NormalWeb">
    <w:name w:val="Normal (Web)"/>
    <w:basedOn w:val="Normal"/>
    <w:uiPriority w:val="99"/>
    <w:unhideWhenUsed/>
    <w:rsid w:val="00781C2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hitespace-normal">
    <w:name w:val="whitespace-normal"/>
    <w:basedOn w:val="DefaultParagraphFont"/>
    <w:rsid w:val="00781C2D"/>
  </w:style>
  <w:style w:type="character" w:styleId="Strong">
    <w:name w:val="Strong"/>
    <w:basedOn w:val="DefaultParagraphFont"/>
    <w:uiPriority w:val="22"/>
    <w:qFormat/>
    <w:rsid w:val="00C043C6"/>
    <w:rPr>
      <w:b/>
      <w:bCs/>
    </w:rPr>
  </w:style>
  <w:style w:type="paragraph" w:styleId="Header">
    <w:name w:val="header"/>
    <w:basedOn w:val="Normal"/>
    <w:link w:val="HeaderChar"/>
    <w:uiPriority w:val="99"/>
    <w:unhideWhenUsed/>
    <w:rsid w:val="00C043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3C6"/>
  </w:style>
  <w:style w:type="paragraph" w:styleId="Footer">
    <w:name w:val="footer"/>
    <w:basedOn w:val="Normal"/>
    <w:link w:val="FooterChar"/>
    <w:uiPriority w:val="99"/>
    <w:unhideWhenUsed/>
    <w:rsid w:val="00C043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3C6"/>
  </w:style>
  <w:style w:type="table" w:styleId="TableGrid">
    <w:name w:val="Table Grid"/>
    <w:basedOn w:val="TableNormal"/>
    <w:uiPriority w:val="59"/>
    <w:rsid w:val="00AA1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text">
    <w:name w:val="q-text"/>
    <w:basedOn w:val="Normal"/>
    <w:rsid w:val="00EC4538"/>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t286pc">
    <w:name w:val="t286pc"/>
    <w:basedOn w:val="DefaultParagraphFont"/>
    <w:rsid w:val="00EC4538"/>
  </w:style>
  <w:style w:type="character" w:customStyle="1" w:styleId="c1tjc3o4">
    <w:name w:val="c1tjc3o4"/>
    <w:basedOn w:val="DefaultParagraphFont"/>
    <w:rsid w:val="005A0BD1"/>
  </w:style>
  <w:style w:type="character" w:customStyle="1" w:styleId="q-box">
    <w:name w:val="q-box"/>
    <w:basedOn w:val="DefaultParagraphFont"/>
    <w:rsid w:val="005A0BD1"/>
  </w:style>
  <w:style w:type="character" w:customStyle="1" w:styleId="c1h7helg">
    <w:name w:val="c1h7helg"/>
    <w:basedOn w:val="DefaultParagraphFont"/>
    <w:rsid w:val="005A0BD1"/>
  </w:style>
  <w:style w:type="paragraph" w:customStyle="1" w:styleId="q-text1">
    <w:name w:val="q-text1"/>
    <w:basedOn w:val="Normal"/>
    <w:rsid w:val="005A0BD1"/>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5A0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BD1"/>
    <w:rPr>
      <w:rFonts w:ascii="Tahoma" w:hAnsi="Tahoma" w:cs="Tahoma"/>
      <w:sz w:val="16"/>
      <w:szCs w:val="16"/>
    </w:rPr>
  </w:style>
  <w:style w:type="paragraph" w:styleId="ListParagraph">
    <w:name w:val="List Paragraph"/>
    <w:basedOn w:val="Normal"/>
    <w:uiPriority w:val="34"/>
    <w:qFormat/>
    <w:rsid w:val="00DD62C2"/>
    <w:pPr>
      <w:ind w:left="720"/>
      <w:contextualSpacing/>
    </w:pPr>
  </w:style>
  <w:style w:type="character" w:styleId="Emphasis">
    <w:name w:val="Emphasis"/>
    <w:basedOn w:val="DefaultParagraphFont"/>
    <w:uiPriority w:val="20"/>
    <w:qFormat/>
    <w:rsid w:val="005A11F9"/>
    <w:rPr>
      <w:i/>
      <w:iCs/>
    </w:rPr>
  </w:style>
  <w:style w:type="character" w:customStyle="1" w:styleId="Heading3Char">
    <w:name w:val="Heading 3 Char"/>
    <w:basedOn w:val="DefaultParagraphFont"/>
    <w:link w:val="Heading3"/>
    <w:uiPriority w:val="9"/>
    <w:rsid w:val="003E6D75"/>
    <w:rPr>
      <w:rFonts w:ascii="Times New Roman" w:eastAsia="Times New Roman" w:hAnsi="Times New Roman" w:cs="Times New Roman"/>
      <w:b/>
      <w:bCs/>
      <w:sz w:val="27"/>
      <w:szCs w:val="27"/>
      <w:lang w:eastAsia="en-IN"/>
    </w:rPr>
  </w:style>
  <w:style w:type="paragraph" w:styleId="z-TopofForm">
    <w:name w:val="HTML Top of Form"/>
    <w:basedOn w:val="Normal"/>
    <w:next w:val="Normal"/>
    <w:link w:val="z-TopofFormChar"/>
    <w:hidden/>
    <w:uiPriority w:val="99"/>
    <w:semiHidden/>
    <w:unhideWhenUsed/>
    <w:rsid w:val="003E6D75"/>
    <w:pPr>
      <w:pBdr>
        <w:bottom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TopofFormChar">
    <w:name w:val="z-Top of Form Char"/>
    <w:basedOn w:val="DefaultParagraphFont"/>
    <w:link w:val="z-TopofForm"/>
    <w:uiPriority w:val="99"/>
    <w:semiHidden/>
    <w:rsid w:val="003E6D75"/>
    <w:rPr>
      <w:rFonts w:ascii="Arial" w:eastAsia="Times New Roman" w:hAnsi="Arial" w:cs="Arial"/>
      <w:vanish/>
      <w:sz w:val="16"/>
      <w:szCs w:val="16"/>
      <w:lang w:eastAsia="en-IN"/>
    </w:rPr>
  </w:style>
  <w:style w:type="paragraph" w:customStyle="1" w:styleId="placeholder">
    <w:name w:val="placeholder"/>
    <w:basedOn w:val="Normal"/>
    <w:rsid w:val="003E6D75"/>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z-BottomofForm">
    <w:name w:val="HTML Bottom of Form"/>
    <w:basedOn w:val="Normal"/>
    <w:next w:val="Normal"/>
    <w:link w:val="z-BottomofFormChar"/>
    <w:hidden/>
    <w:uiPriority w:val="99"/>
    <w:semiHidden/>
    <w:unhideWhenUsed/>
    <w:rsid w:val="003E6D75"/>
    <w:pPr>
      <w:pBdr>
        <w:top w:val="single" w:sz="6" w:space="1" w:color="auto"/>
      </w:pBdr>
      <w:spacing w:after="0" w:line="240" w:lineRule="auto"/>
      <w:jc w:val="center"/>
    </w:pPr>
    <w:rPr>
      <w:rFonts w:ascii="Arial" w:eastAsia="Times New Roman" w:hAnsi="Arial" w:cs="Arial"/>
      <w:vanish/>
      <w:sz w:val="16"/>
      <w:szCs w:val="16"/>
      <w:lang w:eastAsia="en-IN"/>
    </w:rPr>
  </w:style>
  <w:style w:type="character" w:customStyle="1" w:styleId="z-BottomofFormChar">
    <w:name w:val="z-Bottom of Form Char"/>
    <w:basedOn w:val="DefaultParagraphFont"/>
    <w:link w:val="z-BottomofForm"/>
    <w:uiPriority w:val="99"/>
    <w:semiHidden/>
    <w:rsid w:val="003E6D75"/>
    <w:rPr>
      <w:rFonts w:ascii="Arial" w:eastAsia="Times New Roman" w:hAnsi="Arial" w:cs="Arial"/>
      <w:vanish/>
      <w:sz w:val="16"/>
      <w:szCs w:val="16"/>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1322">
      <w:bodyDiv w:val="1"/>
      <w:marLeft w:val="0"/>
      <w:marRight w:val="0"/>
      <w:marTop w:val="0"/>
      <w:marBottom w:val="0"/>
      <w:divBdr>
        <w:top w:val="none" w:sz="0" w:space="0" w:color="auto"/>
        <w:left w:val="none" w:sz="0" w:space="0" w:color="auto"/>
        <w:bottom w:val="none" w:sz="0" w:space="0" w:color="auto"/>
        <w:right w:val="none" w:sz="0" w:space="0" w:color="auto"/>
      </w:divBdr>
      <w:divsChild>
        <w:div w:id="80837210">
          <w:marLeft w:val="0"/>
          <w:marRight w:val="0"/>
          <w:marTop w:val="0"/>
          <w:marBottom w:val="240"/>
          <w:divBdr>
            <w:top w:val="none" w:sz="0" w:space="0" w:color="auto"/>
            <w:left w:val="none" w:sz="0" w:space="0" w:color="auto"/>
            <w:bottom w:val="none" w:sz="0" w:space="0" w:color="auto"/>
            <w:right w:val="none" w:sz="0" w:space="0" w:color="auto"/>
          </w:divBdr>
        </w:div>
        <w:div w:id="2122335194">
          <w:marLeft w:val="0"/>
          <w:marRight w:val="0"/>
          <w:marTop w:val="180"/>
          <w:marBottom w:val="240"/>
          <w:divBdr>
            <w:top w:val="none" w:sz="0" w:space="0" w:color="auto"/>
            <w:left w:val="none" w:sz="0" w:space="0" w:color="auto"/>
            <w:bottom w:val="none" w:sz="0" w:space="0" w:color="auto"/>
            <w:right w:val="none" w:sz="0" w:space="0" w:color="auto"/>
          </w:divBdr>
        </w:div>
        <w:div w:id="1565869066">
          <w:marLeft w:val="0"/>
          <w:marRight w:val="0"/>
          <w:marTop w:val="0"/>
          <w:marBottom w:val="0"/>
          <w:divBdr>
            <w:top w:val="none" w:sz="0" w:space="0" w:color="auto"/>
            <w:left w:val="none" w:sz="0" w:space="0" w:color="auto"/>
            <w:bottom w:val="none" w:sz="0" w:space="0" w:color="auto"/>
            <w:right w:val="none" w:sz="0" w:space="0" w:color="auto"/>
          </w:divBdr>
        </w:div>
        <w:div w:id="341854550">
          <w:marLeft w:val="0"/>
          <w:marRight w:val="0"/>
          <w:marTop w:val="0"/>
          <w:marBottom w:val="0"/>
          <w:divBdr>
            <w:top w:val="none" w:sz="0" w:space="0" w:color="auto"/>
            <w:left w:val="none" w:sz="0" w:space="0" w:color="auto"/>
            <w:bottom w:val="none" w:sz="0" w:space="0" w:color="auto"/>
            <w:right w:val="none" w:sz="0" w:space="0" w:color="auto"/>
          </w:divBdr>
          <w:divsChild>
            <w:div w:id="164358402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673454752">
      <w:bodyDiv w:val="1"/>
      <w:marLeft w:val="0"/>
      <w:marRight w:val="0"/>
      <w:marTop w:val="0"/>
      <w:marBottom w:val="0"/>
      <w:divBdr>
        <w:top w:val="none" w:sz="0" w:space="0" w:color="auto"/>
        <w:left w:val="none" w:sz="0" w:space="0" w:color="auto"/>
        <w:bottom w:val="none" w:sz="0" w:space="0" w:color="auto"/>
        <w:right w:val="none" w:sz="0" w:space="0" w:color="auto"/>
      </w:divBdr>
    </w:div>
    <w:div w:id="798187137">
      <w:bodyDiv w:val="1"/>
      <w:marLeft w:val="0"/>
      <w:marRight w:val="0"/>
      <w:marTop w:val="0"/>
      <w:marBottom w:val="0"/>
      <w:divBdr>
        <w:top w:val="none" w:sz="0" w:space="0" w:color="auto"/>
        <w:left w:val="none" w:sz="0" w:space="0" w:color="auto"/>
        <w:bottom w:val="none" w:sz="0" w:space="0" w:color="auto"/>
        <w:right w:val="none" w:sz="0" w:space="0" w:color="auto"/>
      </w:divBdr>
      <w:divsChild>
        <w:div w:id="1153061888">
          <w:marLeft w:val="0"/>
          <w:marRight w:val="0"/>
          <w:marTop w:val="0"/>
          <w:marBottom w:val="0"/>
          <w:divBdr>
            <w:top w:val="none" w:sz="0" w:space="0" w:color="auto"/>
            <w:left w:val="none" w:sz="0" w:space="0" w:color="auto"/>
            <w:bottom w:val="none" w:sz="0" w:space="0" w:color="auto"/>
            <w:right w:val="none" w:sz="0" w:space="0" w:color="auto"/>
          </w:divBdr>
          <w:divsChild>
            <w:div w:id="1681202680">
              <w:marLeft w:val="0"/>
              <w:marRight w:val="0"/>
              <w:marTop w:val="0"/>
              <w:marBottom w:val="0"/>
              <w:divBdr>
                <w:top w:val="none" w:sz="0" w:space="0" w:color="auto"/>
                <w:left w:val="none" w:sz="0" w:space="0" w:color="auto"/>
                <w:bottom w:val="none" w:sz="0" w:space="0" w:color="auto"/>
                <w:right w:val="none" w:sz="0" w:space="0" w:color="auto"/>
              </w:divBdr>
              <w:divsChild>
                <w:div w:id="910458851">
                  <w:marLeft w:val="0"/>
                  <w:marRight w:val="0"/>
                  <w:marTop w:val="0"/>
                  <w:marBottom w:val="0"/>
                  <w:divBdr>
                    <w:top w:val="none" w:sz="0" w:space="0" w:color="auto"/>
                    <w:left w:val="none" w:sz="0" w:space="0" w:color="auto"/>
                    <w:bottom w:val="none" w:sz="0" w:space="0" w:color="auto"/>
                    <w:right w:val="none" w:sz="0" w:space="0" w:color="auto"/>
                  </w:divBdr>
                  <w:divsChild>
                    <w:div w:id="1703246868">
                      <w:marLeft w:val="0"/>
                      <w:marRight w:val="0"/>
                      <w:marTop w:val="0"/>
                      <w:marBottom w:val="0"/>
                      <w:divBdr>
                        <w:top w:val="none" w:sz="0" w:space="0" w:color="auto"/>
                        <w:left w:val="none" w:sz="0" w:space="0" w:color="auto"/>
                        <w:bottom w:val="none" w:sz="0" w:space="0" w:color="auto"/>
                        <w:right w:val="none" w:sz="0" w:space="0" w:color="auto"/>
                      </w:divBdr>
                      <w:divsChild>
                        <w:div w:id="563612272">
                          <w:marLeft w:val="0"/>
                          <w:marRight w:val="0"/>
                          <w:marTop w:val="0"/>
                          <w:marBottom w:val="0"/>
                          <w:divBdr>
                            <w:top w:val="none" w:sz="0" w:space="0" w:color="auto"/>
                            <w:left w:val="none" w:sz="0" w:space="0" w:color="auto"/>
                            <w:bottom w:val="none" w:sz="0" w:space="0" w:color="auto"/>
                            <w:right w:val="none" w:sz="0" w:space="0" w:color="auto"/>
                          </w:divBdr>
                          <w:divsChild>
                            <w:div w:id="1661880976">
                              <w:marLeft w:val="0"/>
                              <w:marRight w:val="0"/>
                              <w:marTop w:val="0"/>
                              <w:marBottom w:val="0"/>
                              <w:divBdr>
                                <w:top w:val="none" w:sz="0" w:space="0" w:color="auto"/>
                                <w:left w:val="none" w:sz="0" w:space="0" w:color="auto"/>
                                <w:bottom w:val="none" w:sz="0" w:space="0" w:color="auto"/>
                                <w:right w:val="none" w:sz="0" w:space="0" w:color="auto"/>
                              </w:divBdr>
                              <w:divsChild>
                                <w:div w:id="1527519560">
                                  <w:marLeft w:val="0"/>
                                  <w:marRight w:val="0"/>
                                  <w:marTop w:val="0"/>
                                  <w:marBottom w:val="0"/>
                                  <w:divBdr>
                                    <w:top w:val="none" w:sz="0" w:space="0" w:color="auto"/>
                                    <w:left w:val="none" w:sz="0" w:space="0" w:color="auto"/>
                                    <w:bottom w:val="none" w:sz="0" w:space="0" w:color="auto"/>
                                    <w:right w:val="none" w:sz="0" w:space="0" w:color="auto"/>
                                  </w:divBdr>
                                  <w:divsChild>
                                    <w:div w:id="1225876656">
                                      <w:marLeft w:val="0"/>
                                      <w:marRight w:val="0"/>
                                      <w:marTop w:val="0"/>
                                      <w:marBottom w:val="0"/>
                                      <w:divBdr>
                                        <w:top w:val="none" w:sz="0" w:space="0" w:color="auto"/>
                                        <w:left w:val="none" w:sz="0" w:space="0" w:color="auto"/>
                                        <w:bottom w:val="none" w:sz="0" w:space="0" w:color="auto"/>
                                        <w:right w:val="none" w:sz="0" w:space="0" w:color="auto"/>
                                      </w:divBdr>
                                      <w:divsChild>
                                        <w:div w:id="1178694754">
                                          <w:marLeft w:val="0"/>
                                          <w:marRight w:val="0"/>
                                          <w:marTop w:val="0"/>
                                          <w:marBottom w:val="0"/>
                                          <w:divBdr>
                                            <w:top w:val="none" w:sz="0" w:space="0" w:color="auto"/>
                                            <w:left w:val="none" w:sz="0" w:space="0" w:color="auto"/>
                                            <w:bottom w:val="none" w:sz="0" w:space="0" w:color="auto"/>
                                            <w:right w:val="none" w:sz="0" w:space="0" w:color="auto"/>
                                          </w:divBdr>
                                          <w:divsChild>
                                            <w:div w:id="469976548">
                                              <w:marLeft w:val="0"/>
                                              <w:marRight w:val="0"/>
                                              <w:marTop w:val="0"/>
                                              <w:marBottom w:val="0"/>
                                              <w:divBdr>
                                                <w:top w:val="none" w:sz="0" w:space="0" w:color="auto"/>
                                                <w:left w:val="none" w:sz="0" w:space="0" w:color="auto"/>
                                                <w:bottom w:val="none" w:sz="0" w:space="0" w:color="auto"/>
                                                <w:right w:val="none" w:sz="0" w:space="0" w:color="auto"/>
                                              </w:divBdr>
                                              <w:divsChild>
                                                <w:div w:id="2127844338">
                                                  <w:marLeft w:val="0"/>
                                                  <w:marRight w:val="0"/>
                                                  <w:marTop w:val="0"/>
                                                  <w:marBottom w:val="0"/>
                                                  <w:divBdr>
                                                    <w:top w:val="none" w:sz="0" w:space="0" w:color="auto"/>
                                                    <w:left w:val="none" w:sz="0" w:space="0" w:color="auto"/>
                                                    <w:bottom w:val="none" w:sz="0" w:space="0" w:color="auto"/>
                                                    <w:right w:val="none" w:sz="0" w:space="0" w:color="auto"/>
                                                  </w:divBdr>
                                                  <w:divsChild>
                                                    <w:div w:id="244461197">
                                                      <w:marLeft w:val="0"/>
                                                      <w:marRight w:val="0"/>
                                                      <w:marTop w:val="0"/>
                                                      <w:marBottom w:val="0"/>
                                                      <w:divBdr>
                                                        <w:top w:val="none" w:sz="0" w:space="0" w:color="auto"/>
                                                        <w:left w:val="none" w:sz="0" w:space="0" w:color="auto"/>
                                                        <w:bottom w:val="none" w:sz="0" w:space="0" w:color="auto"/>
                                                        <w:right w:val="none" w:sz="0" w:space="0" w:color="auto"/>
                                                      </w:divBdr>
                                                      <w:divsChild>
                                                        <w:div w:id="1085416788">
                                                          <w:marLeft w:val="0"/>
                                                          <w:marRight w:val="0"/>
                                                          <w:marTop w:val="0"/>
                                                          <w:marBottom w:val="0"/>
                                                          <w:divBdr>
                                                            <w:top w:val="none" w:sz="0" w:space="0" w:color="auto"/>
                                                            <w:left w:val="none" w:sz="0" w:space="0" w:color="auto"/>
                                                            <w:bottom w:val="none" w:sz="0" w:space="0" w:color="auto"/>
                                                            <w:right w:val="none" w:sz="0" w:space="0" w:color="auto"/>
                                                          </w:divBdr>
                                                          <w:divsChild>
                                                            <w:div w:id="649558883">
                                                              <w:marLeft w:val="0"/>
                                                              <w:marRight w:val="0"/>
                                                              <w:marTop w:val="0"/>
                                                              <w:marBottom w:val="0"/>
                                                              <w:divBdr>
                                                                <w:top w:val="none" w:sz="0" w:space="0" w:color="auto"/>
                                                                <w:left w:val="none" w:sz="0" w:space="0" w:color="auto"/>
                                                                <w:bottom w:val="none" w:sz="0" w:space="0" w:color="auto"/>
                                                                <w:right w:val="none" w:sz="0" w:space="0" w:color="auto"/>
                                                              </w:divBdr>
                                                              <w:divsChild>
                                                                <w:div w:id="237634401">
                                                                  <w:marLeft w:val="0"/>
                                                                  <w:marRight w:val="0"/>
                                                                  <w:marTop w:val="0"/>
                                                                  <w:marBottom w:val="0"/>
                                                                  <w:divBdr>
                                                                    <w:top w:val="none" w:sz="0" w:space="0" w:color="auto"/>
                                                                    <w:left w:val="none" w:sz="0" w:space="0" w:color="auto"/>
                                                                    <w:bottom w:val="none" w:sz="0" w:space="0" w:color="auto"/>
                                                                    <w:right w:val="none" w:sz="0" w:space="0" w:color="auto"/>
                                                                  </w:divBdr>
                                                                  <w:divsChild>
                                                                    <w:div w:id="1278372908">
                                                                      <w:marLeft w:val="0"/>
                                                                      <w:marRight w:val="0"/>
                                                                      <w:marTop w:val="0"/>
                                                                      <w:marBottom w:val="0"/>
                                                                      <w:divBdr>
                                                                        <w:top w:val="none" w:sz="0" w:space="0" w:color="auto"/>
                                                                        <w:left w:val="none" w:sz="0" w:space="0" w:color="auto"/>
                                                                        <w:bottom w:val="none" w:sz="0" w:space="0" w:color="auto"/>
                                                                        <w:right w:val="none" w:sz="0" w:space="0" w:color="auto"/>
                                                                      </w:divBdr>
                                                                      <w:divsChild>
                                                                        <w:div w:id="769545280">
                                                                          <w:marLeft w:val="0"/>
                                                                          <w:marRight w:val="0"/>
                                                                          <w:marTop w:val="0"/>
                                                                          <w:marBottom w:val="0"/>
                                                                          <w:divBdr>
                                                                            <w:top w:val="none" w:sz="0" w:space="0" w:color="auto"/>
                                                                            <w:left w:val="none" w:sz="0" w:space="0" w:color="auto"/>
                                                                            <w:bottom w:val="none" w:sz="0" w:space="0" w:color="auto"/>
                                                                            <w:right w:val="none" w:sz="0" w:space="0" w:color="auto"/>
                                                                          </w:divBdr>
                                                                          <w:divsChild>
                                                                            <w:div w:id="57065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185771">
                                          <w:marLeft w:val="0"/>
                                          <w:marRight w:val="0"/>
                                          <w:marTop w:val="0"/>
                                          <w:marBottom w:val="0"/>
                                          <w:divBdr>
                                            <w:top w:val="none" w:sz="0" w:space="0" w:color="auto"/>
                                            <w:left w:val="none" w:sz="0" w:space="0" w:color="auto"/>
                                            <w:bottom w:val="none" w:sz="0" w:space="0" w:color="auto"/>
                                            <w:right w:val="none" w:sz="0" w:space="0" w:color="auto"/>
                                          </w:divBdr>
                                          <w:divsChild>
                                            <w:div w:id="1638030897">
                                              <w:marLeft w:val="0"/>
                                              <w:marRight w:val="0"/>
                                              <w:marTop w:val="0"/>
                                              <w:marBottom w:val="0"/>
                                              <w:divBdr>
                                                <w:top w:val="none" w:sz="0" w:space="0" w:color="auto"/>
                                                <w:left w:val="none" w:sz="0" w:space="0" w:color="auto"/>
                                                <w:bottom w:val="none" w:sz="0" w:space="0" w:color="auto"/>
                                                <w:right w:val="none" w:sz="0" w:space="0" w:color="auto"/>
                                              </w:divBdr>
                                              <w:divsChild>
                                                <w:div w:id="1456169299">
                                                  <w:marLeft w:val="0"/>
                                                  <w:marRight w:val="0"/>
                                                  <w:marTop w:val="0"/>
                                                  <w:marBottom w:val="0"/>
                                                  <w:divBdr>
                                                    <w:top w:val="none" w:sz="0" w:space="0" w:color="auto"/>
                                                    <w:left w:val="none" w:sz="0" w:space="0" w:color="auto"/>
                                                    <w:bottom w:val="none" w:sz="0" w:space="0" w:color="auto"/>
                                                    <w:right w:val="none" w:sz="0" w:space="0" w:color="auto"/>
                                                  </w:divBdr>
                                                  <w:divsChild>
                                                    <w:div w:id="544413573">
                                                      <w:marLeft w:val="0"/>
                                                      <w:marRight w:val="0"/>
                                                      <w:marTop w:val="0"/>
                                                      <w:marBottom w:val="0"/>
                                                      <w:divBdr>
                                                        <w:top w:val="none" w:sz="0" w:space="0" w:color="auto"/>
                                                        <w:left w:val="none" w:sz="0" w:space="0" w:color="auto"/>
                                                        <w:bottom w:val="none" w:sz="0" w:space="0" w:color="auto"/>
                                                        <w:right w:val="none" w:sz="0" w:space="0" w:color="auto"/>
                                                      </w:divBdr>
                                                      <w:divsChild>
                                                        <w:div w:id="1649284151">
                                                          <w:marLeft w:val="0"/>
                                                          <w:marRight w:val="0"/>
                                                          <w:marTop w:val="0"/>
                                                          <w:marBottom w:val="0"/>
                                                          <w:divBdr>
                                                            <w:top w:val="none" w:sz="0" w:space="0" w:color="auto"/>
                                                            <w:left w:val="none" w:sz="0" w:space="0" w:color="auto"/>
                                                            <w:bottom w:val="none" w:sz="0" w:space="0" w:color="auto"/>
                                                            <w:right w:val="none" w:sz="0" w:space="0" w:color="auto"/>
                                                          </w:divBdr>
                                                          <w:divsChild>
                                                            <w:div w:id="1980839145">
                                                              <w:marLeft w:val="0"/>
                                                              <w:marRight w:val="0"/>
                                                              <w:marTop w:val="0"/>
                                                              <w:marBottom w:val="0"/>
                                                              <w:divBdr>
                                                                <w:top w:val="none" w:sz="0" w:space="0" w:color="auto"/>
                                                                <w:left w:val="none" w:sz="0" w:space="0" w:color="auto"/>
                                                                <w:bottom w:val="none" w:sz="0" w:space="0" w:color="auto"/>
                                                                <w:right w:val="none" w:sz="0" w:space="0" w:color="auto"/>
                                                              </w:divBdr>
                                                              <w:divsChild>
                                                                <w:div w:id="837119030">
                                                                  <w:marLeft w:val="0"/>
                                                                  <w:marRight w:val="0"/>
                                                                  <w:marTop w:val="0"/>
                                                                  <w:marBottom w:val="0"/>
                                                                  <w:divBdr>
                                                                    <w:top w:val="none" w:sz="0" w:space="0" w:color="auto"/>
                                                                    <w:left w:val="none" w:sz="0" w:space="0" w:color="auto"/>
                                                                    <w:bottom w:val="none" w:sz="0" w:space="0" w:color="auto"/>
                                                                    <w:right w:val="none" w:sz="0" w:space="0" w:color="auto"/>
                                                                  </w:divBdr>
                                                                  <w:divsChild>
                                                                    <w:div w:id="45227722">
                                                                      <w:marLeft w:val="0"/>
                                                                      <w:marRight w:val="0"/>
                                                                      <w:marTop w:val="0"/>
                                                                      <w:marBottom w:val="0"/>
                                                                      <w:divBdr>
                                                                        <w:top w:val="none" w:sz="0" w:space="0" w:color="auto"/>
                                                                        <w:left w:val="none" w:sz="0" w:space="0" w:color="auto"/>
                                                                        <w:bottom w:val="none" w:sz="0" w:space="0" w:color="auto"/>
                                                                        <w:right w:val="none" w:sz="0" w:space="0" w:color="auto"/>
                                                                      </w:divBdr>
                                                                      <w:divsChild>
                                                                        <w:div w:id="1172842222">
                                                                          <w:marLeft w:val="0"/>
                                                                          <w:marRight w:val="0"/>
                                                                          <w:marTop w:val="0"/>
                                                                          <w:marBottom w:val="0"/>
                                                                          <w:divBdr>
                                                                            <w:top w:val="none" w:sz="0" w:space="0" w:color="auto"/>
                                                                            <w:left w:val="none" w:sz="0" w:space="0" w:color="auto"/>
                                                                            <w:bottom w:val="none" w:sz="0" w:space="0" w:color="auto"/>
                                                                            <w:right w:val="none" w:sz="0" w:space="0" w:color="auto"/>
                                                                          </w:divBdr>
                                                                          <w:divsChild>
                                                                            <w:div w:id="230775259">
                                                                              <w:marLeft w:val="0"/>
                                                                              <w:marRight w:val="0"/>
                                                                              <w:marTop w:val="0"/>
                                                                              <w:marBottom w:val="0"/>
                                                                              <w:divBdr>
                                                                                <w:top w:val="none" w:sz="0" w:space="0" w:color="auto"/>
                                                                                <w:left w:val="none" w:sz="0" w:space="0" w:color="auto"/>
                                                                                <w:bottom w:val="none" w:sz="0" w:space="0" w:color="auto"/>
                                                                                <w:right w:val="none" w:sz="0" w:space="0" w:color="auto"/>
                                                                              </w:divBdr>
                                                                              <w:divsChild>
                                                                                <w:div w:id="1198085556">
                                                                                  <w:marLeft w:val="0"/>
                                                                                  <w:marRight w:val="0"/>
                                                                                  <w:marTop w:val="0"/>
                                                                                  <w:marBottom w:val="0"/>
                                                                                  <w:divBdr>
                                                                                    <w:top w:val="none" w:sz="0" w:space="0" w:color="auto"/>
                                                                                    <w:left w:val="none" w:sz="0" w:space="0" w:color="auto"/>
                                                                                    <w:bottom w:val="none" w:sz="0" w:space="0" w:color="auto"/>
                                                                                    <w:right w:val="none" w:sz="0" w:space="0" w:color="auto"/>
                                                                                  </w:divBdr>
                                                                                  <w:divsChild>
                                                                                    <w:div w:id="19477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5728897">
      <w:bodyDiv w:val="1"/>
      <w:marLeft w:val="0"/>
      <w:marRight w:val="0"/>
      <w:marTop w:val="0"/>
      <w:marBottom w:val="0"/>
      <w:divBdr>
        <w:top w:val="none" w:sz="0" w:space="0" w:color="auto"/>
        <w:left w:val="none" w:sz="0" w:space="0" w:color="auto"/>
        <w:bottom w:val="none" w:sz="0" w:space="0" w:color="auto"/>
        <w:right w:val="none" w:sz="0" w:space="0" w:color="auto"/>
      </w:divBdr>
      <w:divsChild>
        <w:div w:id="452940448">
          <w:marLeft w:val="0"/>
          <w:marRight w:val="0"/>
          <w:marTop w:val="0"/>
          <w:marBottom w:val="120"/>
          <w:divBdr>
            <w:top w:val="single" w:sz="6" w:space="0" w:color="auto"/>
            <w:left w:val="single" w:sz="6" w:space="0" w:color="auto"/>
            <w:bottom w:val="single" w:sz="6" w:space="0" w:color="auto"/>
            <w:right w:val="single" w:sz="6" w:space="0" w:color="auto"/>
          </w:divBdr>
          <w:divsChild>
            <w:div w:id="1963148437">
              <w:marLeft w:val="0"/>
              <w:marRight w:val="0"/>
              <w:marTop w:val="0"/>
              <w:marBottom w:val="0"/>
              <w:divBdr>
                <w:top w:val="none" w:sz="0" w:space="0" w:color="auto"/>
                <w:left w:val="none" w:sz="0" w:space="0" w:color="auto"/>
                <w:bottom w:val="none" w:sz="0" w:space="0" w:color="auto"/>
                <w:right w:val="none" w:sz="0" w:space="0" w:color="auto"/>
              </w:divBdr>
              <w:divsChild>
                <w:div w:id="193270395">
                  <w:marLeft w:val="0"/>
                  <w:marRight w:val="0"/>
                  <w:marTop w:val="0"/>
                  <w:marBottom w:val="0"/>
                  <w:divBdr>
                    <w:top w:val="none" w:sz="0" w:space="0" w:color="auto"/>
                    <w:left w:val="none" w:sz="0" w:space="0" w:color="auto"/>
                    <w:bottom w:val="none" w:sz="0" w:space="0" w:color="auto"/>
                    <w:right w:val="none" w:sz="0" w:space="0" w:color="auto"/>
                  </w:divBdr>
                  <w:divsChild>
                    <w:div w:id="583610165">
                      <w:marLeft w:val="0"/>
                      <w:marRight w:val="0"/>
                      <w:marTop w:val="0"/>
                      <w:marBottom w:val="0"/>
                      <w:divBdr>
                        <w:top w:val="none" w:sz="0" w:space="0" w:color="auto"/>
                        <w:left w:val="none" w:sz="0" w:space="0" w:color="auto"/>
                        <w:bottom w:val="none" w:sz="0" w:space="0" w:color="auto"/>
                        <w:right w:val="none" w:sz="0" w:space="0" w:color="auto"/>
                      </w:divBdr>
                      <w:divsChild>
                        <w:div w:id="1512647070">
                          <w:marLeft w:val="0"/>
                          <w:marRight w:val="0"/>
                          <w:marTop w:val="0"/>
                          <w:marBottom w:val="0"/>
                          <w:divBdr>
                            <w:top w:val="none" w:sz="0" w:space="0" w:color="auto"/>
                            <w:left w:val="none" w:sz="0" w:space="0" w:color="auto"/>
                            <w:bottom w:val="none" w:sz="0" w:space="0" w:color="auto"/>
                            <w:right w:val="none" w:sz="0" w:space="0" w:color="auto"/>
                          </w:divBdr>
                          <w:divsChild>
                            <w:div w:id="2105765391">
                              <w:marLeft w:val="0"/>
                              <w:marRight w:val="0"/>
                              <w:marTop w:val="0"/>
                              <w:marBottom w:val="0"/>
                              <w:divBdr>
                                <w:top w:val="none" w:sz="0" w:space="0" w:color="auto"/>
                                <w:left w:val="none" w:sz="0" w:space="0" w:color="auto"/>
                                <w:bottom w:val="none" w:sz="0" w:space="0" w:color="auto"/>
                                <w:right w:val="none" w:sz="0" w:space="0" w:color="auto"/>
                              </w:divBdr>
                              <w:divsChild>
                                <w:div w:id="907572515">
                                  <w:marLeft w:val="0"/>
                                  <w:marRight w:val="0"/>
                                  <w:marTop w:val="0"/>
                                  <w:marBottom w:val="0"/>
                                  <w:divBdr>
                                    <w:top w:val="none" w:sz="0" w:space="0" w:color="auto"/>
                                    <w:left w:val="none" w:sz="0" w:space="0" w:color="auto"/>
                                    <w:bottom w:val="none" w:sz="0" w:space="0" w:color="auto"/>
                                    <w:right w:val="none" w:sz="0" w:space="0" w:color="auto"/>
                                  </w:divBdr>
                                  <w:divsChild>
                                    <w:div w:id="807816022">
                                      <w:marLeft w:val="0"/>
                                      <w:marRight w:val="0"/>
                                      <w:marTop w:val="0"/>
                                      <w:marBottom w:val="0"/>
                                      <w:divBdr>
                                        <w:top w:val="none" w:sz="0" w:space="0" w:color="auto"/>
                                        <w:left w:val="none" w:sz="0" w:space="0" w:color="auto"/>
                                        <w:bottom w:val="none" w:sz="0" w:space="0" w:color="auto"/>
                                        <w:right w:val="none" w:sz="0" w:space="0" w:color="auto"/>
                                      </w:divBdr>
                                      <w:divsChild>
                                        <w:div w:id="528638710">
                                          <w:marLeft w:val="0"/>
                                          <w:marRight w:val="0"/>
                                          <w:marTop w:val="0"/>
                                          <w:marBottom w:val="0"/>
                                          <w:divBdr>
                                            <w:top w:val="none" w:sz="0" w:space="0" w:color="auto"/>
                                            <w:left w:val="none" w:sz="0" w:space="0" w:color="auto"/>
                                            <w:bottom w:val="none" w:sz="0" w:space="0" w:color="auto"/>
                                            <w:right w:val="none" w:sz="0" w:space="0" w:color="auto"/>
                                          </w:divBdr>
                                          <w:divsChild>
                                            <w:div w:id="135463310">
                                              <w:marLeft w:val="0"/>
                                              <w:marRight w:val="0"/>
                                              <w:marTop w:val="0"/>
                                              <w:marBottom w:val="0"/>
                                              <w:divBdr>
                                                <w:top w:val="none" w:sz="0" w:space="0" w:color="auto"/>
                                                <w:left w:val="none" w:sz="0" w:space="0" w:color="auto"/>
                                                <w:bottom w:val="none" w:sz="0" w:space="0" w:color="auto"/>
                                                <w:right w:val="none" w:sz="0" w:space="0" w:color="auto"/>
                                              </w:divBdr>
                                              <w:divsChild>
                                                <w:div w:id="475150735">
                                                  <w:marLeft w:val="0"/>
                                                  <w:marRight w:val="0"/>
                                                  <w:marTop w:val="0"/>
                                                  <w:marBottom w:val="90"/>
                                                  <w:divBdr>
                                                    <w:top w:val="none" w:sz="0" w:space="0" w:color="auto"/>
                                                    <w:left w:val="none" w:sz="0" w:space="0" w:color="auto"/>
                                                    <w:bottom w:val="none" w:sz="0" w:space="0" w:color="auto"/>
                                                    <w:right w:val="none" w:sz="0" w:space="0" w:color="auto"/>
                                                  </w:divBdr>
                                                  <w:divsChild>
                                                    <w:div w:id="561987816">
                                                      <w:marLeft w:val="0"/>
                                                      <w:marRight w:val="0"/>
                                                      <w:marTop w:val="0"/>
                                                      <w:marBottom w:val="0"/>
                                                      <w:divBdr>
                                                        <w:top w:val="none" w:sz="0" w:space="0" w:color="auto"/>
                                                        <w:left w:val="none" w:sz="0" w:space="0" w:color="auto"/>
                                                        <w:bottom w:val="none" w:sz="0" w:space="0" w:color="auto"/>
                                                        <w:right w:val="none" w:sz="0" w:space="0" w:color="auto"/>
                                                      </w:divBdr>
                                                      <w:divsChild>
                                                        <w:div w:id="189613078">
                                                          <w:marLeft w:val="0"/>
                                                          <w:marRight w:val="0"/>
                                                          <w:marTop w:val="0"/>
                                                          <w:marBottom w:val="0"/>
                                                          <w:divBdr>
                                                            <w:top w:val="none" w:sz="0" w:space="0" w:color="auto"/>
                                                            <w:left w:val="none" w:sz="0" w:space="0" w:color="auto"/>
                                                            <w:bottom w:val="none" w:sz="0" w:space="0" w:color="auto"/>
                                                            <w:right w:val="none" w:sz="0" w:space="0" w:color="auto"/>
                                                          </w:divBdr>
                                                          <w:divsChild>
                                                            <w:div w:id="940650863">
                                                              <w:marLeft w:val="0"/>
                                                              <w:marRight w:val="60"/>
                                                              <w:marTop w:val="0"/>
                                                              <w:marBottom w:val="0"/>
                                                              <w:divBdr>
                                                                <w:top w:val="none" w:sz="0" w:space="0" w:color="auto"/>
                                                                <w:left w:val="none" w:sz="0" w:space="0" w:color="auto"/>
                                                                <w:bottom w:val="none" w:sz="0" w:space="0" w:color="auto"/>
                                                                <w:right w:val="none" w:sz="0" w:space="0" w:color="auto"/>
                                                              </w:divBdr>
                                                              <w:divsChild>
                                                                <w:div w:id="1659380917">
                                                                  <w:marLeft w:val="0"/>
                                                                  <w:marRight w:val="0"/>
                                                                  <w:marTop w:val="0"/>
                                                                  <w:marBottom w:val="0"/>
                                                                  <w:divBdr>
                                                                    <w:top w:val="none" w:sz="0" w:space="0" w:color="auto"/>
                                                                    <w:left w:val="none" w:sz="0" w:space="0" w:color="auto"/>
                                                                    <w:bottom w:val="none" w:sz="0" w:space="0" w:color="auto"/>
                                                                    <w:right w:val="none" w:sz="0" w:space="0" w:color="auto"/>
                                                                  </w:divBdr>
                                                                  <w:divsChild>
                                                                    <w:div w:id="1006253366">
                                                                      <w:marLeft w:val="0"/>
                                                                      <w:marRight w:val="0"/>
                                                                      <w:marTop w:val="0"/>
                                                                      <w:marBottom w:val="0"/>
                                                                      <w:divBdr>
                                                                        <w:top w:val="none" w:sz="0" w:space="0" w:color="auto"/>
                                                                        <w:left w:val="none" w:sz="0" w:space="0" w:color="auto"/>
                                                                        <w:bottom w:val="none" w:sz="0" w:space="0" w:color="auto"/>
                                                                        <w:right w:val="none" w:sz="0" w:space="0" w:color="auto"/>
                                                                      </w:divBdr>
                                                                      <w:divsChild>
                                                                        <w:div w:id="35712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15734">
                                                  <w:marLeft w:val="0"/>
                                                  <w:marRight w:val="0"/>
                                                  <w:marTop w:val="0"/>
                                                  <w:marBottom w:val="0"/>
                                                  <w:divBdr>
                                                    <w:top w:val="none" w:sz="0" w:space="0" w:color="auto"/>
                                                    <w:left w:val="none" w:sz="0" w:space="0" w:color="auto"/>
                                                    <w:bottom w:val="none" w:sz="0" w:space="0" w:color="auto"/>
                                                    <w:right w:val="none" w:sz="0" w:space="0" w:color="auto"/>
                                                  </w:divBdr>
                                                  <w:divsChild>
                                                    <w:div w:id="2056002826">
                                                      <w:marLeft w:val="0"/>
                                                      <w:marRight w:val="0"/>
                                                      <w:marTop w:val="0"/>
                                                      <w:marBottom w:val="60"/>
                                                      <w:divBdr>
                                                        <w:top w:val="none" w:sz="0" w:space="0" w:color="auto"/>
                                                        <w:left w:val="none" w:sz="0" w:space="0" w:color="auto"/>
                                                        <w:bottom w:val="none" w:sz="0" w:space="0" w:color="auto"/>
                                                        <w:right w:val="none" w:sz="0" w:space="0" w:color="auto"/>
                                                      </w:divBdr>
                                                      <w:divsChild>
                                                        <w:div w:id="627053642">
                                                          <w:marLeft w:val="0"/>
                                                          <w:marRight w:val="0"/>
                                                          <w:marTop w:val="0"/>
                                                          <w:marBottom w:val="0"/>
                                                          <w:divBdr>
                                                            <w:top w:val="none" w:sz="0" w:space="0" w:color="auto"/>
                                                            <w:left w:val="none" w:sz="0" w:space="0" w:color="auto"/>
                                                            <w:bottom w:val="none" w:sz="0" w:space="0" w:color="auto"/>
                                                            <w:right w:val="none" w:sz="0" w:space="0" w:color="auto"/>
                                                          </w:divBdr>
                                                          <w:divsChild>
                                                            <w:div w:id="1887570195">
                                                              <w:marLeft w:val="0"/>
                                                              <w:marRight w:val="0"/>
                                                              <w:marTop w:val="0"/>
                                                              <w:marBottom w:val="0"/>
                                                              <w:divBdr>
                                                                <w:top w:val="none" w:sz="0" w:space="0" w:color="auto"/>
                                                                <w:left w:val="none" w:sz="0" w:space="0" w:color="auto"/>
                                                                <w:bottom w:val="none" w:sz="0" w:space="0" w:color="auto"/>
                                                                <w:right w:val="none" w:sz="0" w:space="0" w:color="auto"/>
                                                              </w:divBdr>
                                                              <w:divsChild>
                                                                <w:div w:id="1769502344">
                                                                  <w:marLeft w:val="0"/>
                                                                  <w:marRight w:val="0"/>
                                                                  <w:marTop w:val="0"/>
                                                                  <w:marBottom w:val="0"/>
                                                                  <w:divBdr>
                                                                    <w:top w:val="none" w:sz="0" w:space="0" w:color="auto"/>
                                                                    <w:left w:val="none" w:sz="0" w:space="0" w:color="auto"/>
                                                                    <w:bottom w:val="none" w:sz="0" w:space="0" w:color="auto"/>
                                                                    <w:right w:val="none" w:sz="0" w:space="0" w:color="auto"/>
                                                                  </w:divBdr>
                                                                  <w:divsChild>
                                                                    <w:div w:id="1978215617">
                                                                      <w:marLeft w:val="0"/>
                                                                      <w:marRight w:val="120"/>
                                                                      <w:marTop w:val="0"/>
                                                                      <w:marBottom w:val="0"/>
                                                                      <w:divBdr>
                                                                        <w:top w:val="none" w:sz="0" w:space="0" w:color="auto"/>
                                                                        <w:left w:val="none" w:sz="0" w:space="0" w:color="auto"/>
                                                                        <w:bottom w:val="none" w:sz="0" w:space="0" w:color="auto"/>
                                                                        <w:right w:val="none" w:sz="0" w:space="0" w:color="auto"/>
                                                                      </w:divBdr>
                                                                      <w:divsChild>
                                                                        <w:div w:id="1454054321">
                                                                          <w:marLeft w:val="0"/>
                                                                          <w:marRight w:val="0"/>
                                                                          <w:marTop w:val="0"/>
                                                                          <w:marBottom w:val="0"/>
                                                                          <w:divBdr>
                                                                            <w:top w:val="none" w:sz="0" w:space="0" w:color="auto"/>
                                                                            <w:left w:val="none" w:sz="0" w:space="0" w:color="auto"/>
                                                                            <w:bottom w:val="none" w:sz="0" w:space="0" w:color="auto"/>
                                                                            <w:right w:val="none" w:sz="0" w:space="0" w:color="auto"/>
                                                                          </w:divBdr>
                                                                          <w:divsChild>
                                                                            <w:div w:id="1009136956">
                                                                              <w:marLeft w:val="0"/>
                                                                              <w:marRight w:val="0"/>
                                                                              <w:marTop w:val="0"/>
                                                                              <w:marBottom w:val="0"/>
                                                                              <w:divBdr>
                                                                                <w:top w:val="none" w:sz="0" w:space="0" w:color="auto"/>
                                                                                <w:left w:val="none" w:sz="0" w:space="0" w:color="auto"/>
                                                                                <w:bottom w:val="none" w:sz="0" w:space="0" w:color="auto"/>
                                                                                <w:right w:val="none" w:sz="0" w:space="0" w:color="auto"/>
                                                                              </w:divBdr>
                                                                              <w:divsChild>
                                                                                <w:div w:id="12964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56264">
                                                                      <w:marLeft w:val="0"/>
                                                                      <w:marRight w:val="0"/>
                                                                      <w:marTop w:val="0"/>
                                                                      <w:marBottom w:val="0"/>
                                                                      <w:divBdr>
                                                                        <w:top w:val="none" w:sz="0" w:space="0" w:color="auto"/>
                                                                        <w:left w:val="none" w:sz="0" w:space="0" w:color="auto"/>
                                                                        <w:bottom w:val="none" w:sz="0" w:space="0" w:color="auto"/>
                                                                        <w:right w:val="none" w:sz="0" w:space="0" w:color="auto"/>
                                                                      </w:divBdr>
                                                                      <w:divsChild>
                                                                        <w:div w:id="225409931">
                                                                          <w:marLeft w:val="0"/>
                                                                          <w:marRight w:val="0"/>
                                                                          <w:marTop w:val="0"/>
                                                                          <w:marBottom w:val="0"/>
                                                                          <w:divBdr>
                                                                            <w:top w:val="none" w:sz="0" w:space="0" w:color="auto"/>
                                                                            <w:left w:val="none" w:sz="0" w:space="0" w:color="auto"/>
                                                                            <w:bottom w:val="none" w:sz="0" w:space="0" w:color="auto"/>
                                                                            <w:right w:val="none" w:sz="0" w:space="0" w:color="auto"/>
                                                                          </w:divBdr>
                                                                          <w:divsChild>
                                                                            <w:div w:id="1018000422">
                                                                              <w:marLeft w:val="0"/>
                                                                              <w:marRight w:val="0"/>
                                                                              <w:marTop w:val="0"/>
                                                                              <w:marBottom w:val="0"/>
                                                                              <w:divBdr>
                                                                                <w:top w:val="none" w:sz="0" w:space="0" w:color="auto"/>
                                                                                <w:left w:val="none" w:sz="0" w:space="0" w:color="auto"/>
                                                                                <w:bottom w:val="none" w:sz="0" w:space="0" w:color="auto"/>
                                                                                <w:right w:val="none" w:sz="0" w:space="0" w:color="auto"/>
                                                                              </w:divBdr>
                                                                              <w:divsChild>
                                                                                <w:div w:id="199730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28128">
                                                  <w:marLeft w:val="0"/>
                                                  <w:marRight w:val="0"/>
                                                  <w:marTop w:val="0"/>
                                                  <w:marBottom w:val="0"/>
                                                  <w:divBdr>
                                                    <w:top w:val="none" w:sz="0" w:space="0" w:color="auto"/>
                                                    <w:left w:val="none" w:sz="0" w:space="0" w:color="auto"/>
                                                    <w:bottom w:val="none" w:sz="0" w:space="0" w:color="auto"/>
                                                    <w:right w:val="none" w:sz="0" w:space="0" w:color="auto"/>
                                                  </w:divBdr>
                                                  <w:divsChild>
                                                    <w:div w:id="139979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768660">
                                          <w:marLeft w:val="0"/>
                                          <w:marRight w:val="0"/>
                                          <w:marTop w:val="120"/>
                                          <w:marBottom w:val="0"/>
                                          <w:divBdr>
                                            <w:top w:val="none" w:sz="0" w:space="0" w:color="auto"/>
                                            <w:left w:val="none" w:sz="0" w:space="0" w:color="auto"/>
                                            <w:bottom w:val="none" w:sz="0" w:space="0" w:color="auto"/>
                                            <w:right w:val="none" w:sz="0" w:space="0" w:color="auto"/>
                                          </w:divBdr>
                                          <w:divsChild>
                                            <w:div w:id="239292453">
                                              <w:marLeft w:val="0"/>
                                              <w:marRight w:val="0"/>
                                              <w:marTop w:val="0"/>
                                              <w:marBottom w:val="0"/>
                                              <w:divBdr>
                                                <w:top w:val="none" w:sz="0" w:space="0" w:color="auto"/>
                                                <w:left w:val="none" w:sz="0" w:space="0" w:color="auto"/>
                                                <w:bottom w:val="none" w:sz="0" w:space="0" w:color="auto"/>
                                                <w:right w:val="none" w:sz="0" w:space="0" w:color="auto"/>
                                              </w:divBdr>
                                              <w:divsChild>
                                                <w:div w:id="1057699830">
                                                  <w:marLeft w:val="0"/>
                                                  <w:marRight w:val="0"/>
                                                  <w:marTop w:val="0"/>
                                                  <w:marBottom w:val="0"/>
                                                  <w:divBdr>
                                                    <w:top w:val="none" w:sz="0" w:space="0" w:color="auto"/>
                                                    <w:left w:val="none" w:sz="0" w:space="0" w:color="auto"/>
                                                    <w:bottom w:val="none" w:sz="0" w:space="0" w:color="auto"/>
                                                    <w:right w:val="none" w:sz="0" w:space="0" w:color="auto"/>
                                                  </w:divBdr>
                                                  <w:divsChild>
                                                    <w:div w:id="462580939">
                                                      <w:marLeft w:val="0"/>
                                                      <w:marRight w:val="0"/>
                                                      <w:marTop w:val="0"/>
                                                      <w:marBottom w:val="0"/>
                                                      <w:divBdr>
                                                        <w:top w:val="none" w:sz="0" w:space="0" w:color="auto"/>
                                                        <w:left w:val="none" w:sz="0" w:space="0" w:color="auto"/>
                                                        <w:bottom w:val="none" w:sz="0" w:space="0" w:color="auto"/>
                                                        <w:right w:val="none" w:sz="0" w:space="0" w:color="auto"/>
                                                      </w:divBdr>
                                                    </w:div>
                                                  </w:divsChild>
                                                </w:div>
                                                <w:div w:id="16078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5877350">
          <w:marLeft w:val="0"/>
          <w:marRight w:val="0"/>
          <w:marTop w:val="0"/>
          <w:marBottom w:val="120"/>
          <w:divBdr>
            <w:top w:val="single" w:sz="6" w:space="0" w:color="auto"/>
            <w:left w:val="single" w:sz="6" w:space="0" w:color="auto"/>
            <w:bottom w:val="single" w:sz="6" w:space="0" w:color="auto"/>
            <w:right w:val="single" w:sz="6" w:space="0" w:color="auto"/>
          </w:divBdr>
          <w:divsChild>
            <w:div w:id="1157965327">
              <w:marLeft w:val="0"/>
              <w:marRight w:val="0"/>
              <w:marTop w:val="0"/>
              <w:marBottom w:val="0"/>
              <w:divBdr>
                <w:top w:val="none" w:sz="0" w:space="0" w:color="auto"/>
                <w:left w:val="none" w:sz="0" w:space="0" w:color="auto"/>
                <w:bottom w:val="none" w:sz="0" w:space="0" w:color="auto"/>
                <w:right w:val="none" w:sz="0" w:space="0" w:color="auto"/>
              </w:divBdr>
              <w:divsChild>
                <w:div w:id="1820729715">
                  <w:marLeft w:val="0"/>
                  <w:marRight w:val="0"/>
                  <w:marTop w:val="0"/>
                  <w:marBottom w:val="0"/>
                  <w:divBdr>
                    <w:top w:val="none" w:sz="0" w:space="0" w:color="auto"/>
                    <w:left w:val="none" w:sz="0" w:space="0" w:color="auto"/>
                    <w:bottom w:val="none" w:sz="0" w:space="0" w:color="auto"/>
                    <w:right w:val="none" w:sz="0" w:space="0" w:color="auto"/>
                  </w:divBdr>
                  <w:divsChild>
                    <w:div w:id="1551259273">
                      <w:marLeft w:val="0"/>
                      <w:marRight w:val="0"/>
                      <w:marTop w:val="0"/>
                      <w:marBottom w:val="0"/>
                      <w:divBdr>
                        <w:top w:val="none" w:sz="0" w:space="0" w:color="auto"/>
                        <w:left w:val="none" w:sz="0" w:space="0" w:color="auto"/>
                        <w:bottom w:val="none" w:sz="0" w:space="0" w:color="auto"/>
                        <w:right w:val="none" w:sz="0" w:space="0" w:color="auto"/>
                      </w:divBdr>
                      <w:divsChild>
                        <w:div w:id="1878271918">
                          <w:marLeft w:val="0"/>
                          <w:marRight w:val="0"/>
                          <w:marTop w:val="0"/>
                          <w:marBottom w:val="0"/>
                          <w:divBdr>
                            <w:top w:val="none" w:sz="0" w:space="0" w:color="auto"/>
                            <w:left w:val="none" w:sz="0" w:space="0" w:color="auto"/>
                            <w:bottom w:val="none" w:sz="0" w:space="0" w:color="auto"/>
                            <w:right w:val="none" w:sz="0" w:space="0" w:color="auto"/>
                          </w:divBdr>
                          <w:divsChild>
                            <w:div w:id="2144233611">
                              <w:marLeft w:val="0"/>
                              <w:marRight w:val="0"/>
                              <w:marTop w:val="0"/>
                              <w:marBottom w:val="60"/>
                              <w:divBdr>
                                <w:top w:val="none" w:sz="0" w:space="0" w:color="auto"/>
                                <w:left w:val="none" w:sz="0" w:space="0" w:color="auto"/>
                                <w:bottom w:val="none" w:sz="0" w:space="0" w:color="auto"/>
                                <w:right w:val="none" w:sz="0" w:space="0" w:color="auto"/>
                              </w:divBdr>
                              <w:divsChild>
                                <w:div w:id="1680813643">
                                  <w:marLeft w:val="0"/>
                                  <w:marRight w:val="0"/>
                                  <w:marTop w:val="0"/>
                                  <w:marBottom w:val="0"/>
                                  <w:divBdr>
                                    <w:top w:val="none" w:sz="0" w:space="0" w:color="auto"/>
                                    <w:left w:val="none" w:sz="0" w:space="0" w:color="auto"/>
                                    <w:bottom w:val="none" w:sz="0" w:space="0" w:color="auto"/>
                                    <w:right w:val="none" w:sz="0" w:space="0" w:color="auto"/>
                                  </w:divBdr>
                                  <w:divsChild>
                                    <w:div w:id="16939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77597">
                              <w:marLeft w:val="0"/>
                              <w:marRight w:val="360"/>
                              <w:marTop w:val="0"/>
                              <w:marBottom w:val="0"/>
                              <w:divBdr>
                                <w:top w:val="none" w:sz="0" w:space="0" w:color="auto"/>
                                <w:left w:val="none" w:sz="0" w:space="0" w:color="auto"/>
                                <w:bottom w:val="none" w:sz="0" w:space="0" w:color="auto"/>
                                <w:right w:val="none" w:sz="0" w:space="0" w:color="auto"/>
                              </w:divBdr>
                              <w:divsChild>
                                <w:div w:id="331178065">
                                  <w:marLeft w:val="0"/>
                                  <w:marRight w:val="0"/>
                                  <w:marTop w:val="0"/>
                                  <w:marBottom w:val="0"/>
                                  <w:divBdr>
                                    <w:top w:val="none" w:sz="0" w:space="0" w:color="auto"/>
                                    <w:left w:val="none" w:sz="0" w:space="0" w:color="auto"/>
                                    <w:bottom w:val="none" w:sz="0" w:space="0" w:color="auto"/>
                                    <w:right w:val="none" w:sz="0" w:space="0" w:color="auto"/>
                                  </w:divBdr>
                                  <w:divsChild>
                                    <w:div w:id="102945668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56594827">
                              <w:marLeft w:val="0"/>
                              <w:marRight w:val="0"/>
                              <w:marTop w:val="0"/>
                              <w:marBottom w:val="0"/>
                              <w:divBdr>
                                <w:top w:val="none" w:sz="0" w:space="0" w:color="auto"/>
                                <w:left w:val="none" w:sz="0" w:space="0" w:color="auto"/>
                                <w:bottom w:val="none" w:sz="0" w:space="0" w:color="auto"/>
                                <w:right w:val="none" w:sz="0" w:space="0" w:color="auto"/>
                              </w:divBdr>
                              <w:divsChild>
                                <w:div w:id="1586915924">
                                  <w:marLeft w:val="0"/>
                                  <w:marRight w:val="0"/>
                                  <w:marTop w:val="0"/>
                                  <w:marBottom w:val="0"/>
                                  <w:divBdr>
                                    <w:top w:val="none" w:sz="0" w:space="0" w:color="auto"/>
                                    <w:left w:val="none" w:sz="0" w:space="0" w:color="auto"/>
                                    <w:bottom w:val="none" w:sz="0" w:space="0" w:color="auto"/>
                                    <w:right w:val="none" w:sz="0" w:space="0" w:color="auto"/>
                                  </w:divBdr>
                                  <w:divsChild>
                                    <w:div w:id="204754258">
                                      <w:marLeft w:val="0"/>
                                      <w:marRight w:val="0"/>
                                      <w:marTop w:val="0"/>
                                      <w:marBottom w:val="0"/>
                                      <w:divBdr>
                                        <w:top w:val="none" w:sz="0" w:space="0" w:color="auto"/>
                                        <w:left w:val="none" w:sz="0" w:space="0" w:color="auto"/>
                                        <w:bottom w:val="none" w:sz="0" w:space="0" w:color="auto"/>
                                        <w:right w:val="none" w:sz="0" w:space="0" w:color="auto"/>
                                      </w:divBdr>
                                      <w:divsChild>
                                        <w:div w:id="1861550847">
                                          <w:marLeft w:val="0"/>
                                          <w:marRight w:val="0"/>
                                          <w:marTop w:val="0"/>
                                          <w:marBottom w:val="0"/>
                                          <w:divBdr>
                                            <w:top w:val="none" w:sz="0" w:space="0" w:color="auto"/>
                                            <w:left w:val="none" w:sz="0" w:space="0" w:color="auto"/>
                                            <w:bottom w:val="none" w:sz="0" w:space="0" w:color="auto"/>
                                            <w:right w:val="none" w:sz="0" w:space="0" w:color="auto"/>
                                          </w:divBdr>
                                          <w:divsChild>
                                            <w:div w:id="1457212608">
                                              <w:marLeft w:val="0"/>
                                              <w:marRight w:val="0"/>
                                              <w:marTop w:val="0"/>
                                              <w:marBottom w:val="120"/>
                                              <w:divBdr>
                                                <w:top w:val="none" w:sz="0" w:space="0" w:color="auto"/>
                                                <w:left w:val="none" w:sz="0" w:space="0" w:color="auto"/>
                                                <w:bottom w:val="none" w:sz="0" w:space="0" w:color="auto"/>
                                                <w:right w:val="none" w:sz="0" w:space="0" w:color="auto"/>
                                              </w:divBdr>
                                              <w:divsChild>
                                                <w:div w:id="14266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2983147">
          <w:marLeft w:val="0"/>
          <w:marRight w:val="0"/>
          <w:marTop w:val="0"/>
          <w:marBottom w:val="120"/>
          <w:divBdr>
            <w:top w:val="single" w:sz="6" w:space="0" w:color="auto"/>
            <w:left w:val="single" w:sz="6" w:space="0" w:color="auto"/>
            <w:bottom w:val="single" w:sz="6" w:space="0" w:color="auto"/>
            <w:right w:val="single" w:sz="6" w:space="0" w:color="auto"/>
          </w:divBdr>
          <w:divsChild>
            <w:div w:id="945577699">
              <w:marLeft w:val="0"/>
              <w:marRight w:val="0"/>
              <w:marTop w:val="0"/>
              <w:marBottom w:val="0"/>
              <w:divBdr>
                <w:top w:val="none" w:sz="0" w:space="0" w:color="auto"/>
                <w:left w:val="none" w:sz="0" w:space="0" w:color="auto"/>
                <w:bottom w:val="none" w:sz="0" w:space="0" w:color="auto"/>
                <w:right w:val="none" w:sz="0" w:space="0" w:color="auto"/>
              </w:divBdr>
              <w:divsChild>
                <w:div w:id="1200435371">
                  <w:marLeft w:val="0"/>
                  <w:marRight w:val="0"/>
                  <w:marTop w:val="0"/>
                  <w:marBottom w:val="0"/>
                  <w:divBdr>
                    <w:top w:val="none" w:sz="0" w:space="0" w:color="auto"/>
                    <w:left w:val="none" w:sz="0" w:space="0" w:color="auto"/>
                    <w:bottom w:val="none" w:sz="0" w:space="0" w:color="auto"/>
                    <w:right w:val="none" w:sz="0" w:space="0" w:color="auto"/>
                  </w:divBdr>
                  <w:divsChild>
                    <w:div w:id="445081539">
                      <w:marLeft w:val="0"/>
                      <w:marRight w:val="0"/>
                      <w:marTop w:val="0"/>
                      <w:marBottom w:val="0"/>
                      <w:divBdr>
                        <w:top w:val="none" w:sz="0" w:space="0" w:color="auto"/>
                        <w:left w:val="none" w:sz="0" w:space="0" w:color="auto"/>
                        <w:bottom w:val="none" w:sz="0" w:space="0" w:color="auto"/>
                        <w:right w:val="none" w:sz="0" w:space="0" w:color="auto"/>
                      </w:divBdr>
                      <w:divsChild>
                        <w:div w:id="1829862653">
                          <w:marLeft w:val="0"/>
                          <w:marRight w:val="0"/>
                          <w:marTop w:val="0"/>
                          <w:marBottom w:val="0"/>
                          <w:divBdr>
                            <w:top w:val="none" w:sz="0" w:space="0" w:color="auto"/>
                            <w:left w:val="none" w:sz="0" w:space="0" w:color="auto"/>
                            <w:bottom w:val="none" w:sz="0" w:space="0" w:color="auto"/>
                            <w:right w:val="none" w:sz="0" w:space="0" w:color="auto"/>
                          </w:divBdr>
                          <w:divsChild>
                            <w:div w:id="1426924386">
                              <w:marLeft w:val="0"/>
                              <w:marRight w:val="0"/>
                              <w:marTop w:val="0"/>
                              <w:marBottom w:val="0"/>
                              <w:divBdr>
                                <w:top w:val="none" w:sz="0" w:space="0" w:color="auto"/>
                                <w:left w:val="none" w:sz="0" w:space="0" w:color="auto"/>
                                <w:bottom w:val="none" w:sz="0" w:space="0" w:color="auto"/>
                                <w:right w:val="none" w:sz="0" w:space="0" w:color="auto"/>
                              </w:divBdr>
                              <w:divsChild>
                                <w:div w:id="1122768459">
                                  <w:marLeft w:val="0"/>
                                  <w:marRight w:val="0"/>
                                  <w:marTop w:val="0"/>
                                  <w:marBottom w:val="0"/>
                                  <w:divBdr>
                                    <w:top w:val="none" w:sz="0" w:space="0" w:color="auto"/>
                                    <w:left w:val="none" w:sz="0" w:space="0" w:color="auto"/>
                                    <w:bottom w:val="none" w:sz="0" w:space="0" w:color="auto"/>
                                    <w:right w:val="none" w:sz="0" w:space="0" w:color="auto"/>
                                  </w:divBdr>
                                  <w:divsChild>
                                    <w:div w:id="1695378661">
                                      <w:marLeft w:val="0"/>
                                      <w:marRight w:val="0"/>
                                      <w:marTop w:val="0"/>
                                      <w:marBottom w:val="0"/>
                                      <w:divBdr>
                                        <w:top w:val="none" w:sz="0" w:space="0" w:color="auto"/>
                                        <w:left w:val="none" w:sz="0" w:space="0" w:color="auto"/>
                                        <w:bottom w:val="none" w:sz="0" w:space="0" w:color="auto"/>
                                        <w:right w:val="none" w:sz="0" w:space="0" w:color="auto"/>
                                      </w:divBdr>
                                      <w:divsChild>
                                        <w:div w:id="60490308">
                                          <w:marLeft w:val="0"/>
                                          <w:marRight w:val="0"/>
                                          <w:marTop w:val="0"/>
                                          <w:marBottom w:val="0"/>
                                          <w:divBdr>
                                            <w:top w:val="none" w:sz="0" w:space="0" w:color="auto"/>
                                            <w:left w:val="none" w:sz="0" w:space="0" w:color="auto"/>
                                            <w:bottom w:val="none" w:sz="0" w:space="0" w:color="auto"/>
                                            <w:right w:val="none" w:sz="0" w:space="0" w:color="auto"/>
                                          </w:divBdr>
                                          <w:divsChild>
                                            <w:div w:id="528687156">
                                              <w:marLeft w:val="0"/>
                                              <w:marRight w:val="0"/>
                                              <w:marTop w:val="0"/>
                                              <w:marBottom w:val="0"/>
                                              <w:divBdr>
                                                <w:top w:val="none" w:sz="0" w:space="0" w:color="auto"/>
                                                <w:left w:val="none" w:sz="0" w:space="0" w:color="auto"/>
                                                <w:bottom w:val="none" w:sz="0" w:space="0" w:color="auto"/>
                                                <w:right w:val="none" w:sz="0" w:space="0" w:color="auto"/>
                                              </w:divBdr>
                                              <w:divsChild>
                                                <w:div w:id="1161192838">
                                                  <w:marLeft w:val="0"/>
                                                  <w:marRight w:val="0"/>
                                                  <w:marTop w:val="0"/>
                                                  <w:marBottom w:val="90"/>
                                                  <w:divBdr>
                                                    <w:top w:val="none" w:sz="0" w:space="0" w:color="auto"/>
                                                    <w:left w:val="none" w:sz="0" w:space="0" w:color="auto"/>
                                                    <w:bottom w:val="none" w:sz="0" w:space="0" w:color="auto"/>
                                                    <w:right w:val="none" w:sz="0" w:space="0" w:color="auto"/>
                                                  </w:divBdr>
                                                  <w:divsChild>
                                                    <w:div w:id="1844202339">
                                                      <w:marLeft w:val="0"/>
                                                      <w:marRight w:val="0"/>
                                                      <w:marTop w:val="0"/>
                                                      <w:marBottom w:val="0"/>
                                                      <w:divBdr>
                                                        <w:top w:val="none" w:sz="0" w:space="0" w:color="auto"/>
                                                        <w:left w:val="none" w:sz="0" w:space="0" w:color="auto"/>
                                                        <w:bottom w:val="none" w:sz="0" w:space="0" w:color="auto"/>
                                                        <w:right w:val="none" w:sz="0" w:space="0" w:color="auto"/>
                                                      </w:divBdr>
                                                      <w:divsChild>
                                                        <w:div w:id="1324626296">
                                                          <w:marLeft w:val="0"/>
                                                          <w:marRight w:val="0"/>
                                                          <w:marTop w:val="0"/>
                                                          <w:marBottom w:val="0"/>
                                                          <w:divBdr>
                                                            <w:top w:val="none" w:sz="0" w:space="0" w:color="auto"/>
                                                            <w:left w:val="none" w:sz="0" w:space="0" w:color="auto"/>
                                                            <w:bottom w:val="none" w:sz="0" w:space="0" w:color="auto"/>
                                                            <w:right w:val="none" w:sz="0" w:space="0" w:color="auto"/>
                                                          </w:divBdr>
                                                          <w:divsChild>
                                                            <w:div w:id="1853377650">
                                                              <w:marLeft w:val="0"/>
                                                              <w:marRight w:val="60"/>
                                                              <w:marTop w:val="0"/>
                                                              <w:marBottom w:val="0"/>
                                                              <w:divBdr>
                                                                <w:top w:val="none" w:sz="0" w:space="0" w:color="auto"/>
                                                                <w:left w:val="none" w:sz="0" w:space="0" w:color="auto"/>
                                                                <w:bottom w:val="none" w:sz="0" w:space="0" w:color="auto"/>
                                                                <w:right w:val="none" w:sz="0" w:space="0" w:color="auto"/>
                                                              </w:divBdr>
                                                              <w:divsChild>
                                                                <w:div w:id="1096437628">
                                                                  <w:marLeft w:val="0"/>
                                                                  <w:marRight w:val="0"/>
                                                                  <w:marTop w:val="0"/>
                                                                  <w:marBottom w:val="0"/>
                                                                  <w:divBdr>
                                                                    <w:top w:val="none" w:sz="0" w:space="0" w:color="auto"/>
                                                                    <w:left w:val="none" w:sz="0" w:space="0" w:color="auto"/>
                                                                    <w:bottom w:val="none" w:sz="0" w:space="0" w:color="auto"/>
                                                                    <w:right w:val="none" w:sz="0" w:space="0" w:color="auto"/>
                                                                  </w:divBdr>
                                                                  <w:divsChild>
                                                                    <w:div w:id="1053963650">
                                                                      <w:marLeft w:val="0"/>
                                                                      <w:marRight w:val="0"/>
                                                                      <w:marTop w:val="0"/>
                                                                      <w:marBottom w:val="0"/>
                                                                      <w:divBdr>
                                                                        <w:top w:val="none" w:sz="0" w:space="0" w:color="auto"/>
                                                                        <w:left w:val="none" w:sz="0" w:space="0" w:color="auto"/>
                                                                        <w:bottom w:val="none" w:sz="0" w:space="0" w:color="auto"/>
                                                                        <w:right w:val="none" w:sz="0" w:space="0" w:color="auto"/>
                                                                      </w:divBdr>
                                                                      <w:divsChild>
                                                                        <w:div w:id="11550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31223">
                                                  <w:marLeft w:val="0"/>
                                                  <w:marRight w:val="0"/>
                                                  <w:marTop w:val="0"/>
                                                  <w:marBottom w:val="0"/>
                                                  <w:divBdr>
                                                    <w:top w:val="none" w:sz="0" w:space="0" w:color="auto"/>
                                                    <w:left w:val="none" w:sz="0" w:space="0" w:color="auto"/>
                                                    <w:bottom w:val="none" w:sz="0" w:space="0" w:color="auto"/>
                                                    <w:right w:val="none" w:sz="0" w:space="0" w:color="auto"/>
                                                  </w:divBdr>
                                                  <w:divsChild>
                                                    <w:div w:id="1545294140">
                                                      <w:marLeft w:val="0"/>
                                                      <w:marRight w:val="0"/>
                                                      <w:marTop w:val="0"/>
                                                      <w:marBottom w:val="60"/>
                                                      <w:divBdr>
                                                        <w:top w:val="none" w:sz="0" w:space="0" w:color="auto"/>
                                                        <w:left w:val="none" w:sz="0" w:space="0" w:color="auto"/>
                                                        <w:bottom w:val="none" w:sz="0" w:space="0" w:color="auto"/>
                                                        <w:right w:val="none" w:sz="0" w:space="0" w:color="auto"/>
                                                      </w:divBdr>
                                                      <w:divsChild>
                                                        <w:div w:id="1339848541">
                                                          <w:marLeft w:val="0"/>
                                                          <w:marRight w:val="0"/>
                                                          <w:marTop w:val="0"/>
                                                          <w:marBottom w:val="0"/>
                                                          <w:divBdr>
                                                            <w:top w:val="none" w:sz="0" w:space="0" w:color="auto"/>
                                                            <w:left w:val="none" w:sz="0" w:space="0" w:color="auto"/>
                                                            <w:bottom w:val="none" w:sz="0" w:space="0" w:color="auto"/>
                                                            <w:right w:val="none" w:sz="0" w:space="0" w:color="auto"/>
                                                          </w:divBdr>
                                                          <w:divsChild>
                                                            <w:div w:id="1359773250">
                                                              <w:marLeft w:val="0"/>
                                                              <w:marRight w:val="0"/>
                                                              <w:marTop w:val="0"/>
                                                              <w:marBottom w:val="0"/>
                                                              <w:divBdr>
                                                                <w:top w:val="none" w:sz="0" w:space="0" w:color="auto"/>
                                                                <w:left w:val="none" w:sz="0" w:space="0" w:color="auto"/>
                                                                <w:bottom w:val="none" w:sz="0" w:space="0" w:color="auto"/>
                                                                <w:right w:val="none" w:sz="0" w:space="0" w:color="auto"/>
                                                              </w:divBdr>
                                                              <w:divsChild>
                                                                <w:div w:id="1142038022">
                                                                  <w:marLeft w:val="0"/>
                                                                  <w:marRight w:val="0"/>
                                                                  <w:marTop w:val="0"/>
                                                                  <w:marBottom w:val="0"/>
                                                                  <w:divBdr>
                                                                    <w:top w:val="none" w:sz="0" w:space="0" w:color="auto"/>
                                                                    <w:left w:val="none" w:sz="0" w:space="0" w:color="auto"/>
                                                                    <w:bottom w:val="none" w:sz="0" w:space="0" w:color="auto"/>
                                                                    <w:right w:val="none" w:sz="0" w:space="0" w:color="auto"/>
                                                                  </w:divBdr>
                                                                  <w:divsChild>
                                                                    <w:div w:id="1637485911">
                                                                      <w:marLeft w:val="0"/>
                                                                      <w:marRight w:val="120"/>
                                                                      <w:marTop w:val="0"/>
                                                                      <w:marBottom w:val="0"/>
                                                                      <w:divBdr>
                                                                        <w:top w:val="none" w:sz="0" w:space="0" w:color="auto"/>
                                                                        <w:left w:val="none" w:sz="0" w:space="0" w:color="auto"/>
                                                                        <w:bottom w:val="none" w:sz="0" w:space="0" w:color="auto"/>
                                                                        <w:right w:val="none" w:sz="0" w:space="0" w:color="auto"/>
                                                                      </w:divBdr>
                                                                      <w:divsChild>
                                                                        <w:div w:id="237713821">
                                                                          <w:marLeft w:val="0"/>
                                                                          <w:marRight w:val="0"/>
                                                                          <w:marTop w:val="0"/>
                                                                          <w:marBottom w:val="0"/>
                                                                          <w:divBdr>
                                                                            <w:top w:val="none" w:sz="0" w:space="0" w:color="auto"/>
                                                                            <w:left w:val="none" w:sz="0" w:space="0" w:color="auto"/>
                                                                            <w:bottom w:val="none" w:sz="0" w:space="0" w:color="auto"/>
                                                                            <w:right w:val="none" w:sz="0" w:space="0" w:color="auto"/>
                                                                          </w:divBdr>
                                                                          <w:divsChild>
                                                                            <w:div w:id="259534972">
                                                                              <w:marLeft w:val="0"/>
                                                                              <w:marRight w:val="0"/>
                                                                              <w:marTop w:val="0"/>
                                                                              <w:marBottom w:val="0"/>
                                                                              <w:divBdr>
                                                                                <w:top w:val="none" w:sz="0" w:space="0" w:color="auto"/>
                                                                                <w:left w:val="none" w:sz="0" w:space="0" w:color="auto"/>
                                                                                <w:bottom w:val="none" w:sz="0" w:space="0" w:color="auto"/>
                                                                                <w:right w:val="none" w:sz="0" w:space="0" w:color="auto"/>
                                                                              </w:divBdr>
                                                                              <w:divsChild>
                                                                                <w:div w:id="628315079">
                                                                                  <w:marLeft w:val="0"/>
                                                                                  <w:marRight w:val="0"/>
                                                                                  <w:marTop w:val="0"/>
                                                                                  <w:marBottom w:val="0"/>
                                                                                  <w:divBdr>
                                                                                    <w:top w:val="none" w:sz="0" w:space="0" w:color="auto"/>
                                                                                    <w:left w:val="none" w:sz="0" w:space="0" w:color="auto"/>
                                                                                    <w:bottom w:val="none" w:sz="0" w:space="0" w:color="auto"/>
                                                                                    <w:right w:val="none" w:sz="0" w:space="0" w:color="auto"/>
                                                                                  </w:divBdr>
                                                                                  <w:divsChild>
                                                                                    <w:div w:id="2024697518">
                                                                                      <w:marLeft w:val="0"/>
                                                                                      <w:marRight w:val="0"/>
                                                                                      <w:marTop w:val="0"/>
                                                                                      <w:marBottom w:val="0"/>
                                                                                      <w:divBdr>
                                                                                        <w:top w:val="none" w:sz="0" w:space="0" w:color="auto"/>
                                                                                        <w:left w:val="none" w:sz="0" w:space="0" w:color="auto"/>
                                                                                        <w:bottom w:val="none" w:sz="0" w:space="0" w:color="auto"/>
                                                                                        <w:right w:val="none" w:sz="0" w:space="0" w:color="auto"/>
                                                                                      </w:divBdr>
                                                                                      <w:divsChild>
                                                                                        <w:div w:id="1474371479">
                                                                                          <w:marLeft w:val="0"/>
                                                                                          <w:marRight w:val="0"/>
                                                                                          <w:marTop w:val="0"/>
                                                                                          <w:marBottom w:val="0"/>
                                                                                          <w:divBdr>
                                                                                            <w:top w:val="none" w:sz="0" w:space="0" w:color="auto"/>
                                                                                            <w:left w:val="none" w:sz="0" w:space="0" w:color="auto"/>
                                                                                            <w:bottom w:val="none" w:sz="0" w:space="0" w:color="auto"/>
                                                                                            <w:right w:val="none" w:sz="0" w:space="0" w:color="auto"/>
                                                                                          </w:divBdr>
                                                                                          <w:divsChild>
                                                                                            <w:div w:id="124934409">
                                                                                              <w:marLeft w:val="0"/>
                                                                                              <w:marRight w:val="0"/>
                                                                                              <w:marTop w:val="0"/>
                                                                                              <w:marBottom w:val="0"/>
                                                                                              <w:divBdr>
                                                                                                <w:top w:val="none" w:sz="0" w:space="0" w:color="auto"/>
                                                                                                <w:left w:val="none" w:sz="0" w:space="0" w:color="auto"/>
                                                                                                <w:bottom w:val="none" w:sz="0" w:space="0" w:color="auto"/>
                                                                                                <w:right w:val="none" w:sz="0" w:space="0" w:color="auto"/>
                                                                                              </w:divBdr>
                                                                                              <w:divsChild>
                                                                                                <w:div w:id="14303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5269">
                                                                      <w:marLeft w:val="0"/>
                                                                      <w:marRight w:val="0"/>
                                                                      <w:marTop w:val="0"/>
                                                                      <w:marBottom w:val="0"/>
                                                                      <w:divBdr>
                                                                        <w:top w:val="none" w:sz="0" w:space="0" w:color="auto"/>
                                                                        <w:left w:val="none" w:sz="0" w:space="0" w:color="auto"/>
                                                                        <w:bottom w:val="none" w:sz="0" w:space="0" w:color="auto"/>
                                                                        <w:right w:val="none" w:sz="0" w:space="0" w:color="auto"/>
                                                                      </w:divBdr>
                                                                      <w:divsChild>
                                                                        <w:div w:id="869416264">
                                                                          <w:marLeft w:val="0"/>
                                                                          <w:marRight w:val="0"/>
                                                                          <w:marTop w:val="0"/>
                                                                          <w:marBottom w:val="0"/>
                                                                          <w:divBdr>
                                                                            <w:top w:val="none" w:sz="0" w:space="0" w:color="auto"/>
                                                                            <w:left w:val="none" w:sz="0" w:space="0" w:color="auto"/>
                                                                            <w:bottom w:val="none" w:sz="0" w:space="0" w:color="auto"/>
                                                                            <w:right w:val="none" w:sz="0" w:space="0" w:color="auto"/>
                                                                          </w:divBdr>
                                                                          <w:divsChild>
                                                                            <w:div w:id="1180389795">
                                                                              <w:marLeft w:val="0"/>
                                                                              <w:marRight w:val="0"/>
                                                                              <w:marTop w:val="0"/>
                                                                              <w:marBottom w:val="0"/>
                                                                              <w:divBdr>
                                                                                <w:top w:val="none" w:sz="0" w:space="0" w:color="auto"/>
                                                                                <w:left w:val="none" w:sz="0" w:space="0" w:color="auto"/>
                                                                                <w:bottom w:val="none" w:sz="0" w:space="0" w:color="auto"/>
                                                                                <w:right w:val="none" w:sz="0" w:space="0" w:color="auto"/>
                                                                              </w:divBdr>
                                                                              <w:divsChild>
                                                                                <w:div w:id="374276351">
                                                                                  <w:marLeft w:val="0"/>
                                                                                  <w:marRight w:val="0"/>
                                                                                  <w:marTop w:val="0"/>
                                                                                  <w:marBottom w:val="0"/>
                                                                                  <w:divBdr>
                                                                                    <w:top w:val="none" w:sz="0" w:space="0" w:color="auto"/>
                                                                                    <w:left w:val="none" w:sz="0" w:space="0" w:color="auto"/>
                                                                                    <w:bottom w:val="none" w:sz="0" w:space="0" w:color="auto"/>
                                                                                    <w:right w:val="none" w:sz="0" w:space="0" w:color="auto"/>
                                                                                  </w:divBdr>
                                                                                  <w:divsChild>
                                                                                    <w:div w:id="692002021">
                                                                                      <w:marLeft w:val="0"/>
                                                                                      <w:marRight w:val="0"/>
                                                                                      <w:marTop w:val="0"/>
                                                                                      <w:marBottom w:val="0"/>
                                                                                      <w:divBdr>
                                                                                        <w:top w:val="none" w:sz="0" w:space="0" w:color="auto"/>
                                                                                        <w:left w:val="none" w:sz="0" w:space="0" w:color="auto"/>
                                                                                        <w:bottom w:val="none" w:sz="0" w:space="0" w:color="auto"/>
                                                                                        <w:right w:val="none" w:sz="0" w:space="0" w:color="auto"/>
                                                                                      </w:divBdr>
                                                                                      <w:divsChild>
                                                                                        <w:div w:id="2071152079">
                                                                                          <w:marLeft w:val="0"/>
                                                                                          <w:marRight w:val="0"/>
                                                                                          <w:marTop w:val="0"/>
                                                                                          <w:marBottom w:val="0"/>
                                                                                          <w:divBdr>
                                                                                            <w:top w:val="none" w:sz="0" w:space="0" w:color="auto"/>
                                                                                            <w:left w:val="none" w:sz="0" w:space="0" w:color="auto"/>
                                                                                            <w:bottom w:val="none" w:sz="0" w:space="0" w:color="auto"/>
                                                                                            <w:right w:val="none" w:sz="0" w:space="0" w:color="auto"/>
                                                                                          </w:divBdr>
                                                                                          <w:divsChild>
                                                                                            <w:div w:id="1456875843">
                                                                                              <w:marLeft w:val="0"/>
                                                                                              <w:marRight w:val="0"/>
                                                                                              <w:marTop w:val="0"/>
                                                                                              <w:marBottom w:val="0"/>
                                                                                              <w:divBdr>
                                                                                                <w:top w:val="none" w:sz="0" w:space="0" w:color="auto"/>
                                                                                                <w:left w:val="none" w:sz="0" w:space="0" w:color="auto"/>
                                                                                                <w:bottom w:val="none" w:sz="0" w:space="0" w:color="auto"/>
                                                                                                <w:right w:val="none" w:sz="0" w:space="0" w:color="auto"/>
                                                                                              </w:divBdr>
                                                                                              <w:divsChild>
                                                                                                <w:div w:id="170158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336632">
                                                                              <w:marLeft w:val="0"/>
                                                                              <w:marRight w:val="0"/>
                                                                              <w:marTop w:val="0"/>
                                                                              <w:marBottom w:val="0"/>
                                                                              <w:divBdr>
                                                                                <w:top w:val="none" w:sz="0" w:space="0" w:color="auto"/>
                                                                                <w:left w:val="none" w:sz="0" w:space="0" w:color="auto"/>
                                                                                <w:bottom w:val="none" w:sz="0" w:space="0" w:color="auto"/>
                                                                                <w:right w:val="none" w:sz="0" w:space="0" w:color="auto"/>
                                                                              </w:divBdr>
                                                                              <w:divsChild>
                                                                                <w:div w:id="5905505">
                                                                                  <w:marLeft w:val="0"/>
                                                                                  <w:marRight w:val="0"/>
                                                                                  <w:marTop w:val="0"/>
                                                                                  <w:marBottom w:val="0"/>
                                                                                  <w:divBdr>
                                                                                    <w:top w:val="none" w:sz="0" w:space="0" w:color="auto"/>
                                                                                    <w:left w:val="none" w:sz="0" w:space="0" w:color="auto"/>
                                                                                    <w:bottom w:val="none" w:sz="0" w:space="0" w:color="auto"/>
                                                                                    <w:right w:val="none" w:sz="0" w:space="0" w:color="auto"/>
                                                                                  </w:divBdr>
                                                                                  <w:divsChild>
                                                                                    <w:div w:id="452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870394">
                                                  <w:marLeft w:val="0"/>
                                                  <w:marRight w:val="0"/>
                                                  <w:marTop w:val="0"/>
                                                  <w:marBottom w:val="0"/>
                                                  <w:divBdr>
                                                    <w:top w:val="none" w:sz="0" w:space="0" w:color="auto"/>
                                                    <w:left w:val="none" w:sz="0" w:space="0" w:color="auto"/>
                                                    <w:bottom w:val="none" w:sz="0" w:space="0" w:color="auto"/>
                                                    <w:right w:val="none" w:sz="0" w:space="0" w:color="auto"/>
                                                  </w:divBdr>
                                                  <w:divsChild>
                                                    <w:div w:id="174367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5743593">
      <w:bodyDiv w:val="1"/>
      <w:marLeft w:val="0"/>
      <w:marRight w:val="0"/>
      <w:marTop w:val="0"/>
      <w:marBottom w:val="0"/>
      <w:divBdr>
        <w:top w:val="none" w:sz="0" w:space="0" w:color="auto"/>
        <w:left w:val="none" w:sz="0" w:space="0" w:color="auto"/>
        <w:bottom w:val="none" w:sz="0" w:space="0" w:color="auto"/>
        <w:right w:val="none" w:sz="0" w:space="0" w:color="auto"/>
      </w:divBdr>
    </w:div>
    <w:div w:id="935330277">
      <w:bodyDiv w:val="1"/>
      <w:marLeft w:val="0"/>
      <w:marRight w:val="0"/>
      <w:marTop w:val="0"/>
      <w:marBottom w:val="0"/>
      <w:divBdr>
        <w:top w:val="none" w:sz="0" w:space="0" w:color="auto"/>
        <w:left w:val="none" w:sz="0" w:space="0" w:color="auto"/>
        <w:bottom w:val="none" w:sz="0" w:space="0" w:color="auto"/>
        <w:right w:val="none" w:sz="0" w:space="0" w:color="auto"/>
      </w:divBdr>
    </w:div>
    <w:div w:id="1040285610">
      <w:bodyDiv w:val="1"/>
      <w:marLeft w:val="0"/>
      <w:marRight w:val="0"/>
      <w:marTop w:val="0"/>
      <w:marBottom w:val="0"/>
      <w:divBdr>
        <w:top w:val="none" w:sz="0" w:space="0" w:color="auto"/>
        <w:left w:val="none" w:sz="0" w:space="0" w:color="auto"/>
        <w:bottom w:val="none" w:sz="0" w:space="0" w:color="auto"/>
        <w:right w:val="none" w:sz="0" w:space="0" w:color="auto"/>
      </w:divBdr>
      <w:divsChild>
        <w:div w:id="670909319">
          <w:marLeft w:val="0"/>
          <w:marRight w:val="0"/>
          <w:marTop w:val="0"/>
          <w:marBottom w:val="0"/>
          <w:divBdr>
            <w:top w:val="none" w:sz="0" w:space="0" w:color="auto"/>
            <w:left w:val="none" w:sz="0" w:space="0" w:color="auto"/>
            <w:bottom w:val="none" w:sz="0" w:space="0" w:color="auto"/>
            <w:right w:val="none" w:sz="0" w:space="0" w:color="auto"/>
          </w:divBdr>
          <w:divsChild>
            <w:div w:id="1506631254">
              <w:marLeft w:val="0"/>
              <w:marRight w:val="0"/>
              <w:marTop w:val="0"/>
              <w:marBottom w:val="0"/>
              <w:divBdr>
                <w:top w:val="none" w:sz="0" w:space="0" w:color="auto"/>
                <w:left w:val="none" w:sz="0" w:space="0" w:color="auto"/>
                <w:bottom w:val="none" w:sz="0" w:space="0" w:color="auto"/>
                <w:right w:val="none" w:sz="0" w:space="0" w:color="auto"/>
              </w:divBdr>
              <w:divsChild>
                <w:div w:id="1460418670">
                  <w:marLeft w:val="0"/>
                  <w:marRight w:val="0"/>
                  <w:marTop w:val="0"/>
                  <w:marBottom w:val="0"/>
                  <w:divBdr>
                    <w:top w:val="none" w:sz="0" w:space="0" w:color="auto"/>
                    <w:left w:val="none" w:sz="0" w:space="0" w:color="auto"/>
                    <w:bottom w:val="none" w:sz="0" w:space="0" w:color="auto"/>
                    <w:right w:val="none" w:sz="0" w:space="0" w:color="auto"/>
                  </w:divBdr>
                  <w:divsChild>
                    <w:div w:id="2114468390">
                      <w:marLeft w:val="0"/>
                      <w:marRight w:val="0"/>
                      <w:marTop w:val="0"/>
                      <w:marBottom w:val="0"/>
                      <w:divBdr>
                        <w:top w:val="none" w:sz="0" w:space="0" w:color="auto"/>
                        <w:left w:val="none" w:sz="0" w:space="0" w:color="auto"/>
                        <w:bottom w:val="none" w:sz="0" w:space="0" w:color="auto"/>
                        <w:right w:val="none" w:sz="0" w:space="0" w:color="auto"/>
                      </w:divBdr>
                      <w:divsChild>
                        <w:div w:id="741410489">
                          <w:marLeft w:val="0"/>
                          <w:marRight w:val="0"/>
                          <w:marTop w:val="0"/>
                          <w:marBottom w:val="0"/>
                          <w:divBdr>
                            <w:top w:val="none" w:sz="0" w:space="0" w:color="auto"/>
                            <w:left w:val="none" w:sz="0" w:space="0" w:color="auto"/>
                            <w:bottom w:val="none" w:sz="0" w:space="0" w:color="auto"/>
                            <w:right w:val="none" w:sz="0" w:space="0" w:color="auto"/>
                          </w:divBdr>
                          <w:divsChild>
                            <w:div w:id="1370104258">
                              <w:marLeft w:val="0"/>
                              <w:marRight w:val="0"/>
                              <w:marTop w:val="0"/>
                              <w:marBottom w:val="0"/>
                              <w:divBdr>
                                <w:top w:val="none" w:sz="0" w:space="0" w:color="auto"/>
                                <w:left w:val="none" w:sz="0" w:space="0" w:color="auto"/>
                                <w:bottom w:val="none" w:sz="0" w:space="0" w:color="auto"/>
                                <w:right w:val="none" w:sz="0" w:space="0" w:color="auto"/>
                              </w:divBdr>
                              <w:divsChild>
                                <w:div w:id="20307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7466541">
      <w:bodyDiv w:val="1"/>
      <w:marLeft w:val="0"/>
      <w:marRight w:val="0"/>
      <w:marTop w:val="0"/>
      <w:marBottom w:val="0"/>
      <w:divBdr>
        <w:top w:val="none" w:sz="0" w:space="0" w:color="auto"/>
        <w:left w:val="none" w:sz="0" w:space="0" w:color="auto"/>
        <w:bottom w:val="none" w:sz="0" w:space="0" w:color="auto"/>
        <w:right w:val="none" w:sz="0" w:space="0" w:color="auto"/>
      </w:divBdr>
    </w:div>
    <w:div w:id="1508665837">
      <w:bodyDiv w:val="1"/>
      <w:marLeft w:val="0"/>
      <w:marRight w:val="0"/>
      <w:marTop w:val="0"/>
      <w:marBottom w:val="0"/>
      <w:divBdr>
        <w:top w:val="none" w:sz="0" w:space="0" w:color="auto"/>
        <w:left w:val="none" w:sz="0" w:space="0" w:color="auto"/>
        <w:bottom w:val="none" w:sz="0" w:space="0" w:color="auto"/>
        <w:right w:val="none" w:sz="0" w:space="0" w:color="auto"/>
      </w:divBdr>
      <w:divsChild>
        <w:div w:id="1073968437">
          <w:marLeft w:val="0"/>
          <w:marRight w:val="0"/>
          <w:marTop w:val="0"/>
          <w:marBottom w:val="0"/>
          <w:divBdr>
            <w:top w:val="none" w:sz="0" w:space="0" w:color="auto"/>
            <w:left w:val="none" w:sz="0" w:space="0" w:color="auto"/>
            <w:bottom w:val="none" w:sz="0" w:space="0" w:color="auto"/>
            <w:right w:val="none" w:sz="0" w:space="0" w:color="auto"/>
          </w:divBdr>
          <w:divsChild>
            <w:div w:id="11687804">
              <w:marLeft w:val="0"/>
              <w:marRight w:val="0"/>
              <w:marTop w:val="0"/>
              <w:marBottom w:val="0"/>
              <w:divBdr>
                <w:top w:val="none" w:sz="0" w:space="0" w:color="auto"/>
                <w:left w:val="none" w:sz="0" w:space="0" w:color="auto"/>
                <w:bottom w:val="none" w:sz="0" w:space="0" w:color="auto"/>
                <w:right w:val="none" w:sz="0" w:space="0" w:color="auto"/>
              </w:divBdr>
              <w:divsChild>
                <w:div w:id="2042588254">
                  <w:marLeft w:val="0"/>
                  <w:marRight w:val="0"/>
                  <w:marTop w:val="0"/>
                  <w:marBottom w:val="0"/>
                  <w:divBdr>
                    <w:top w:val="none" w:sz="0" w:space="0" w:color="auto"/>
                    <w:left w:val="none" w:sz="0" w:space="0" w:color="auto"/>
                    <w:bottom w:val="none" w:sz="0" w:space="0" w:color="auto"/>
                    <w:right w:val="none" w:sz="0" w:space="0" w:color="auto"/>
                  </w:divBdr>
                  <w:divsChild>
                    <w:div w:id="1318343689">
                      <w:marLeft w:val="0"/>
                      <w:marRight w:val="0"/>
                      <w:marTop w:val="0"/>
                      <w:marBottom w:val="0"/>
                      <w:divBdr>
                        <w:top w:val="none" w:sz="0" w:space="0" w:color="auto"/>
                        <w:left w:val="none" w:sz="0" w:space="0" w:color="auto"/>
                        <w:bottom w:val="none" w:sz="0" w:space="0" w:color="auto"/>
                        <w:right w:val="none" w:sz="0" w:space="0" w:color="auto"/>
                      </w:divBdr>
                      <w:divsChild>
                        <w:div w:id="1436711870">
                          <w:marLeft w:val="0"/>
                          <w:marRight w:val="0"/>
                          <w:marTop w:val="0"/>
                          <w:marBottom w:val="0"/>
                          <w:divBdr>
                            <w:top w:val="none" w:sz="0" w:space="0" w:color="auto"/>
                            <w:left w:val="none" w:sz="0" w:space="0" w:color="auto"/>
                            <w:bottom w:val="none" w:sz="0" w:space="0" w:color="auto"/>
                            <w:right w:val="none" w:sz="0" w:space="0" w:color="auto"/>
                          </w:divBdr>
                          <w:divsChild>
                            <w:div w:id="535891948">
                              <w:marLeft w:val="0"/>
                              <w:marRight w:val="0"/>
                              <w:marTop w:val="0"/>
                              <w:marBottom w:val="0"/>
                              <w:divBdr>
                                <w:top w:val="none" w:sz="0" w:space="0" w:color="auto"/>
                                <w:left w:val="none" w:sz="0" w:space="0" w:color="auto"/>
                                <w:bottom w:val="none" w:sz="0" w:space="0" w:color="auto"/>
                                <w:right w:val="none" w:sz="0" w:space="0" w:color="auto"/>
                              </w:divBdr>
                              <w:divsChild>
                                <w:div w:id="14506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382768">
          <w:marLeft w:val="0"/>
          <w:marRight w:val="0"/>
          <w:marTop w:val="0"/>
          <w:marBottom w:val="0"/>
          <w:divBdr>
            <w:top w:val="none" w:sz="0" w:space="0" w:color="auto"/>
            <w:left w:val="none" w:sz="0" w:space="0" w:color="auto"/>
            <w:bottom w:val="none" w:sz="0" w:space="0" w:color="auto"/>
            <w:right w:val="none" w:sz="0" w:space="0" w:color="auto"/>
          </w:divBdr>
          <w:divsChild>
            <w:div w:id="1522744058">
              <w:marLeft w:val="0"/>
              <w:marRight w:val="0"/>
              <w:marTop w:val="0"/>
              <w:marBottom w:val="0"/>
              <w:divBdr>
                <w:top w:val="none" w:sz="0" w:space="0" w:color="auto"/>
                <w:left w:val="none" w:sz="0" w:space="0" w:color="auto"/>
                <w:bottom w:val="none" w:sz="0" w:space="0" w:color="auto"/>
                <w:right w:val="none" w:sz="0" w:space="0" w:color="auto"/>
              </w:divBdr>
              <w:divsChild>
                <w:div w:id="322321978">
                  <w:marLeft w:val="0"/>
                  <w:marRight w:val="0"/>
                  <w:marTop w:val="0"/>
                  <w:marBottom w:val="0"/>
                  <w:divBdr>
                    <w:top w:val="none" w:sz="0" w:space="0" w:color="auto"/>
                    <w:left w:val="none" w:sz="0" w:space="0" w:color="auto"/>
                    <w:bottom w:val="none" w:sz="0" w:space="0" w:color="auto"/>
                    <w:right w:val="none" w:sz="0" w:space="0" w:color="auto"/>
                  </w:divBdr>
                  <w:divsChild>
                    <w:div w:id="902915079">
                      <w:marLeft w:val="0"/>
                      <w:marRight w:val="0"/>
                      <w:marTop w:val="0"/>
                      <w:marBottom w:val="0"/>
                      <w:divBdr>
                        <w:top w:val="none" w:sz="0" w:space="0" w:color="auto"/>
                        <w:left w:val="none" w:sz="0" w:space="0" w:color="auto"/>
                        <w:bottom w:val="none" w:sz="0" w:space="0" w:color="auto"/>
                        <w:right w:val="none" w:sz="0" w:space="0" w:color="auto"/>
                      </w:divBdr>
                      <w:divsChild>
                        <w:div w:id="1441022141">
                          <w:marLeft w:val="0"/>
                          <w:marRight w:val="0"/>
                          <w:marTop w:val="0"/>
                          <w:marBottom w:val="0"/>
                          <w:divBdr>
                            <w:top w:val="none" w:sz="0" w:space="0" w:color="auto"/>
                            <w:left w:val="none" w:sz="0" w:space="0" w:color="auto"/>
                            <w:bottom w:val="none" w:sz="0" w:space="0" w:color="auto"/>
                            <w:right w:val="none" w:sz="0" w:space="0" w:color="auto"/>
                          </w:divBdr>
                          <w:divsChild>
                            <w:div w:id="12633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33656">
      <w:bodyDiv w:val="1"/>
      <w:marLeft w:val="0"/>
      <w:marRight w:val="0"/>
      <w:marTop w:val="0"/>
      <w:marBottom w:val="0"/>
      <w:divBdr>
        <w:top w:val="none" w:sz="0" w:space="0" w:color="auto"/>
        <w:left w:val="none" w:sz="0" w:space="0" w:color="auto"/>
        <w:bottom w:val="none" w:sz="0" w:space="0" w:color="auto"/>
        <w:right w:val="none" w:sz="0" w:space="0" w:color="auto"/>
      </w:divBdr>
      <w:divsChild>
        <w:div w:id="334111714">
          <w:marLeft w:val="0"/>
          <w:marRight w:val="0"/>
          <w:marTop w:val="0"/>
          <w:marBottom w:val="0"/>
          <w:divBdr>
            <w:top w:val="none" w:sz="0" w:space="0" w:color="auto"/>
            <w:left w:val="none" w:sz="0" w:space="0" w:color="auto"/>
            <w:bottom w:val="none" w:sz="0" w:space="0" w:color="auto"/>
            <w:right w:val="none" w:sz="0" w:space="0" w:color="auto"/>
          </w:divBdr>
          <w:divsChild>
            <w:div w:id="88040842">
              <w:marLeft w:val="0"/>
              <w:marRight w:val="0"/>
              <w:marTop w:val="0"/>
              <w:marBottom w:val="0"/>
              <w:divBdr>
                <w:top w:val="none" w:sz="0" w:space="0" w:color="auto"/>
                <w:left w:val="none" w:sz="0" w:space="0" w:color="auto"/>
                <w:bottom w:val="none" w:sz="0" w:space="0" w:color="auto"/>
                <w:right w:val="none" w:sz="0" w:space="0" w:color="auto"/>
              </w:divBdr>
              <w:divsChild>
                <w:div w:id="129253734">
                  <w:marLeft w:val="0"/>
                  <w:marRight w:val="0"/>
                  <w:marTop w:val="0"/>
                  <w:marBottom w:val="0"/>
                  <w:divBdr>
                    <w:top w:val="none" w:sz="0" w:space="0" w:color="auto"/>
                    <w:left w:val="none" w:sz="0" w:space="0" w:color="auto"/>
                    <w:bottom w:val="none" w:sz="0" w:space="0" w:color="auto"/>
                    <w:right w:val="none" w:sz="0" w:space="0" w:color="auto"/>
                  </w:divBdr>
                  <w:divsChild>
                    <w:div w:id="809981962">
                      <w:marLeft w:val="0"/>
                      <w:marRight w:val="0"/>
                      <w:marTop w:val="0"/>
                      <w:marBottom w:val="0"/>
                      <w:divBdr>
                        <w:top w:val="none" w:sz="0" w:space="0" w:color="auto"/>
                        <w:left w:val="none" w:sz="0" w:space="0" w:color="auto"/>
                        <w:bottom w:val="none" w:sz="0" w:space="0" w:color="auto"/>
                        <w:right w:val="none" w:sz="0" w:space="0" w:color="auto"/>
                      </w:divBdr>
                      <w:divsChild>
                        <w:div w:id="887112413">
                          <w:marLeft w:val="0"/>
                          <w:marRight w:val="0"/>
                          <w:marTop w:val="0"/>
                          <w:marBottom w:val="0"/>
                          <w:divBdr>
                            <w:top w:val="none" w:sz="0" w:space="0" w:color="auto"/>
                            <w:left w:val="none" w:sz="0" w:space="0" w:color="auto"/>
                            <w:bottom w:val="none" w:sz="0" w:space="0" w:color="auto"/>
                            <w:right w:val="none" w:sz="0" w:space="0" w:color="auto"/>
                          </w:divBdr>
                          <w:divsChild>
                            <w:div w:id="1438326180">
                              <w:marLeft w:val="0"/>
                              <w:marRight w:val="0"/>
                              <w:marTop w:val="0"/>
                              <w:marBottom w:val="0"/>
                              <w:divBdr>
                                <w:top w:val="none" w:sz="0" w:space="0" w:color="auto"/>
                                <w:left w:val="none" w:sz="0" w:space="0" w:color="auto"/>
                                <w:bottom w:val="none" w:sz="0" w:space="0" w:color="auto"/>
                                <w:right w:val="none" w:sz="0" w:space="0" w:color="auto"/>
                              </w:divBdr>
                              <w:divsChild>
                                <w:div w:id="292297625">
                                  <w:marLeft w:val="0"/>
                                  <w:marRight w:val="0"/>
                                  <w:marTop w:val="0"/>
                                  <w:marBottom w:val="0"/>
                                  <w:divBdr>
                                    <w:top w:val="none" w:sz="0" w:space="0" w:color="auto"/>
                                    <w:left w:val="none" w:sz="0" w:space="0" w:color="auto"/>
                                    <w:bottom w:val="none" w:sz="0" w:space="0" w:color="auto"/>
                                    <w:right w:val="none" w:sz="0" w:space="0" w:color="auto"/>
                                  </w:divBdr>
                                  <w:divsChild>
                                    <w:div w:id="1743218319">
                                      <w:marLeft w:val="0"/>
                                      <w:marRight w:val="0"/>
                                      <w:marTop w:val="0"/>
                                      <w:marBottom w:val="0"/>
                                      <w:divBdr>
                                        <w:top w:val="none" w:sz="0" w:space="0" w:color="auto"/>
                                        <w:left w:val="none" w:sz="0" w:space="0" w:color="auto"/>
                                        <w:bottom w:val="none" w:sz="0" w:space="0" w:color="auto"/>
                                        <w:right w:val="none" w:sz="0" w:space="0" w:color="auto"/>
                                      </w:divBdr>
                                      <w:divsChild>
                                        <w:div w:id="537202692">
                                          <w:marLeft w:val="0"/>
                                          <w:marRight w:val="0"/>
                                          <w:marTop w:val="0"/>
                                          <w:marBottom w:val="0"/>
                                          <w:divBdr>
                                            <w:top w:val="none" w:sz="0" w:space="0" w:color="auto"/>
                                            <w:left w:val="none" w:sz="0" w:space="0" w:color="auto"/>
                                            <w:bottom w:val="none" w:sz="0" w:space="0" w:color="auto"/>
                                            <w:right w:val="none" w:sz="0" w:space="0" w:color="auto"/>
                                          </w:divBdr>
                                          <w:divsChild>
                                            <w:div w:id="13406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264405">
          <w:marLeft w:val="0"/>
          <w:marRight w:val="0"/>
          <w:marTop w:val="0"/>
          <w:marBottom w:val="0"/>
          <w:divBdr>
            <w:top w:val="none" w:sz="0" w:space="0" w:color="auto"/>
            <w:left w:val="none" w:sz="0" w:space="0" w:color="auto"/>
            <w:bottom w:val="none" w:sz="0" w:space="0" w:color="auto"/>
            <w:right w:val="none" w:sz="0" w:space="0" w:color="auto"/>
          </w:divBdr>
          <w:divsChild>
            <w:div w:id="1652713290">
              <w:marLeft w:val="0"/>
              <w:marRight w:val="0"/>
              <w:marTop w:val="0"/>
              <w:marBottom w:val="0"/>
              <w:divBdr>
                <w:top w:val="none" w:sz="0" w:space="0" w:color="auto"/>
                <w:left w:val="none" w:sz="0" w:space="0" w:color="auto"/>
                <w:bottom w:val="none" w:sz="0" w:space="0" w:color="auto"/>
                <w:right w:val="none" w:sz="0" w:space="0" w:color="auto"/>
              </w:divBdr>
              <w:divsChild>
                <w:div w:id="1965502887">
                  <w:marLeft w:val="0"/>
                  <w:marRight w:val="0"/>
                  <w:marTop w:val="0"/>
                  <w:marBottom w:val="0"/>
                  <w:divBdr>
                    <w:top w:val="none" w:sz="0" w:space="0" w:color="auto"/>
                    <w:left w:val="none" w:sz="0" w:space="0" w:color="auto"/>
                    <w:bottom w:val="none" w:sz="0" w:space="0" w:color="auto"/>
                    <w:right w:val="none" w:sz="0" w:space="0" w:color="auto"/>
                  </w:divBdr>
                  <w:divsChild>
                    <w:div w:id="1924558502">
                      <w:marLeft w:val="0"/>
                      <w:marRight w:val="0"/>
                      <w:marTop w:val="0"/>
                      <w:marBottom w:val="0"/>
                      <w:divBdr>
                        <w:top w:val="none" w:sz="0" w:space="0" w:color="auto"/>
                        <w:left w:val="none" w:sz="0" w:space="0" w:color="auto"/>
                        <w:bottom w:val="none" w:sz="0" w:space="0" w:color="auto"/>
                        <w:right w:val="none" w:sz="0" w:space="0" w:color="auto"/>
                      </w:divBdr>
                      <w:divsChild>
                        <w:div w:id="1231964345">
                          <w:marLeft w:val="0"/>
                          <w:marRight w:val="0"/>
                          <w:marTop w:val="0"/>
                          <w:marBottom w:val="0"/>
                          <w:divBdr>
                            <w:top w:val="none" w:sz="0" w:space="0" w:color="auto"/>
                            <w:left w:val="none" w:sz="0" w:space="0" w:color="auto"/>
                            <w:bottom w:val="none" w:sz="0" w:space="0" w:color="auto"/>
                            <w:right w:val="none" w:sz="0" w:space="0" w:color="auto"/>
                          </w:divBdr>
                          <w:divsChild>
                            <w:div w:id="1550411925">
                              <w:marLeft w:val="0"/>
                              <w:marRight w:val="0"/>
                              <w:marTop w:val="0"/>
                              <w:marBottom w:val="0"/>
                              <w:divBdr>
                                <w:top w:val="none" w:sz="0" w:space="0" w:color="auto"/>
                                <w:left w:val="none" w:sz="0" w:space="0" w:color="auto"/>
                                <w:bottom w:val="none" w:sz="0" w:space="0" w:color="auto"/>
                                <w:right w:val="none" w:sz="0" w:space="0" w:color="auto"/>
                              </w:divBdr>
                              <w:divsChild>
                                <w:div w:id="1809323302">
                                  <w:marLeft w:val="0"/>
                                  <w:marRight w:val="0"/>
                                  <w:marTop w:val="0"/>
                                  <w:marBottom w:val="0"/>
                                  <w:divBdr>
                                    <w:top w:val="none" w:sz="0" w:space="0" w:color="auto"/>
                                    <w:left w:val="none" w:sz="0" w:space="0" w:color="auto"/>
                                    <w:bottom w:val="none" w:sz="0" w:space="0" w:color="auto"/>
                                    <w:right w:val="none" w:sz="0" w:space="0" w:color="auto"/>
                                  </w:divBdr>
                                  <w:divsChild>
                                    <w:div w:id="669983539">
                                      <w:marLeft w:val="0"/>
                                      <w:marRight w:val="0"/>
                                      <w:marTop w:val="0"/>
                                      <w:marBottom w:val="0"/>
                                      <w:divBdr>
                                        <w:top w:val="none" w:sz="0" w:space="0" w:color="auto"/>
                                        <w:left w:val="none" w:sz="0" w:space="0" w:color="auto"/>
                                        <w:bottom w:val="none" w:sz="0" w:space="0" w:color="auto"/>
                                        <w:right w:val="none" w:sz="0" w:space="0" w:color="auto"/>
                                      </w:divBdr>
                                      <w:divsChild>
                                        <w:div w:id="1181622555">
                                          <w:marLeft w:val="0"/>
                                          <w:marRight w:val="0"/>
                                          <w:marTop w:val="0"/>
                                          <w:marBottom w:val="0"/>
                                          <w:divBdr>
                                            <w:top w:val="none" w:sz="0" w:space="0" w:color="auto"/>
                                            <w:left w:val="none" w:sz="0" w:space="0" w:color="auto"/>
                                            <w:bottom w:val="none" w:sz="0" w:space="0" w:color="auto"/>
                                            <w:right w:val="none" w:sz="0" w:space="0" w:color="auto"/>
                                          </w:divBdr>
                                          <w:divsChild>
                                            <w:div w:id="1031301983">
                                              <w:marLeft w:val="0"/>
                                              <w:marRight w:val="0"/>
                                              <w:marTop w:val="0"/>
                                              <w:marBottom w:val="0"/>
                                              <w:divBdr>
                                                <w:top w:val="none" w:sz="0" w:space="0" w:color="auto"/>
                                                <w:left w:val="none" w:sz="0" w:space="0" w:color="auto"/>
                                                <w:bottom w:val="none" w:sz="0" w:space="0" w:color="auto"/>
                                                <w:right w:val="none" w:sz="0" w:space="0" w:color="auto"/>
                                              </w:divBdr>
                                              <w:divsChild>
                                                <w:div w:id="2087610834">
                                                  <w:marLeft w:val="0"/>
                                                  <w:marRight w:val="0"/>
                                                  <w:marTop w:val="0"/>
                                                  <w:marBottom w:val="0"/>
                                                  <w:divBdr>
                                                    <w:top w:val="none" w:sz="0" w:space="0" w:color="auto"/>
                                                    <w:left w:val="none" w:sz="0" w:space="0" w:color="auto"/>
                                                    <w:bottom w:val="none" w:sz="0" w:space="0" w:color="auto"/>
                                                    <w:right w:val="none" w:sz="0" w:space="0" w:color="auto"/>
                                                  </w:divBdr>
                                                  <w:divsChild>
                                                    <w:div w:id="46983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215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fsali55@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In+Memoriam+A.H.H.&amp;sca_esv=dbcb67f4d240fbb9&amp;rlz=1C1CHBD_enIN1141IN1141&amp;biw=1600&amp;bih=765&amp;sxsrf=ANbL-n5YtjVut69jSXeCs7WMWxSGFlTGbA%3A1778578809124&amp;ei=efUCaumZB7mi2roP5YyGwAM&amp;ved=2ahUKEwjQub7rurOUAxW5SWwGHTrxICsQgK4QegoIAggACAEIDBAC&amp;uact=5&amp;oq=total+number+of+book+published+by+Alfred%2C+Lord+Tennyson+and+the+famous+one&amp;gs_lp=Egxnd3Mtd2l6LXNlcnAiSnRvdGFsIG51bWJlciBvZiBib29rIHB1Ymxpc2hlZCBieSBBbGZyZWQsIExvcmQgVGVubnlzb24gYW5kIHRoZSBmYW1vdXMgb25lSKQpULoJWMcmcAF4AZABAJgB0QKgAdkdqgEIMC4xNS40LjG4AQPIAQD4AQL4AQGYAgegAvQKwgIKEAAYRxjWBBiwA8ICDhAAGOQCGNYEGLAD2AEBwgIXEC4Y3AYYuAYY2gYY2AIYyAMYsAPYAQHCAgcQIRgKGKABwgIFECEYnwWYAwCIBgGQBg-6BgYIARABGAmSBwcxLjAuNS4xoAfZQbIHBTItNS4xuAftCsIHBTEuNS4xyAcPgAgB&amp;sclient=gws-wiz-serp&amp;mstk=AUtExfBu7tNzhUbAqVsXUolND8PTnQDk9leh7MlXWgvV-ASVz1ojm_FkVenq5c_rvzvms-rTocmMtbNPY1RfpVGylMpzAIMsSU3E4WOq9v_QehWEESFMZQtclbX4ebu6HjOdufR6Zb9K8aeGfQIpoLaDIlCj47PojSnpnBzsCz9Sx-9xJRG05rGB5YopvXhj2WH85sNm6RoyOBLllNtqsoQffoaika02_fEZbM7M3RmpSv9P3sTXon7PVBs35eSI8pH7yDhIfQKoXUce84XsGVCyB7fNck-AfPElzsFlNUk3qR6sd_AR6mLE4gaD-toiAcERUI52H1J4GQ7_TclE-o-WP9DTU9B34KxyA6eemVIah5ZodEmng1b1S8T0Kw5ub7dPNX9Ho37nmZoFkd5YWLEkhQ&amp;csui=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ogle.com/search?q=The+Tenant+of+Wildfell+Hall&amp;sca_esv=dbcb67f4d240fbb9&amp;rlz=1C1CHBD_enIN1141IN1141&amp;biw=1600&amp;bih=765&amp;sxsrf=ANbL-n7YlrRTnXd7cvN5m8340rs3ZCjJ5A%3A1778578137427&amp;ei=2fICavblGeObnesPl4LVgQI&amp;ved=2ahUKEwjmsOrSuLOUAxVIcGwGHWUYDggQgK4QegoIAggACAEIChAC&amp;uact=5&amp;oq=total+number+of+book+published+by+Anne+Bront%C3%AB++and+the+famous+one&amp;gs_lp=Egxnd3Mtd2l6LXNlcnAiQnRvdGFsIG51bWJlciBvZiBib29rIHB1Ymxpc2hlZCBieSBBbm5lIEJyb250w6sgIGFuZCB0aGUgZmFtb3VzIG9uZUj53AFQAFjj2QFwAHgBkAEAmAGbAqABoiiqAQYwLjIyLjW4AQPIAQD4AQH4AQKYAhagArEiwgIFEAAY7wXCAggQABiJBRiiBMICBxAhGAoYoAHCAgQQIxgnwgIIEAAYgAQYogTCAgQQIRgVwgIFECEYnwWYAwCSBwYwLjE1LjegB7qEAbIHBjAuMTUuN7gHsSLCBwYwLjE5LjPIBy-ACAE&amp;sclient=gws-wiz-serp&amp;mstk=AUtExfCt5GnPnrlVMoA-t3K4sorf6z6vYfLJ94RHABSqSZpf1zGV_ZK6CO8hjGpEb-sjCz3Vp-L4upKqX0Dn0C7CYOwbjcNObZRxp6qOJCGlJjaXiRtwrNmeYbpHv26ANo3Virq9U-4ClxbXxqY52w7BP4XCnSKmCL31INmX4tsHSUzTjf_6ztDX1fOYZKkplq5072WhiNePx1i5ry3p8N7YQ6z5GRLMGj3RxfBkjwUbYTD0eqnlwUv1JzFU71N6FeHY8odhlgcOrvlN7JiWpSGcHHUE&amp;csui=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ofsali55@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B27F7-43DC-4402-AC0C-0B915FF46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5652</Words>
  <Characters>32220</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Nakshatra Singh</cp:lastModifiedBy>
  <cp:revision>2</cp:revision>
  <cp:lastPrinted>2026-05-13T05:15:00Z</cp:lastPrinted>
  <dcterms:created xsi:type="dcterms:W3CDTF">2026-05-13T07:57:00Z</dcterms:created>
  <dcterms:modified xsi:type="dcterms:W3CDTF">2026-05-13T07:57:00Z</dcterms:modified>
</cp:coreProperties>
</file>